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D014D" w14:textId="7589D05E" w:rsidR="00DB63D2" w:rsidRDefault="00DB63D2" w:rsidP="00DB63D2">
      <w:pPr>
        <w:rPr>
          <w:rFonts w:ascii="Times New Roman" w:hAnsi="Times New Roman" w:cs="Times New Roman"/>
          <w:sz w:val="24"/>
          <w:szCs w:val="24"/>
        </w:rPr>
      </w:pPr>
      <w:r>
        <w:rPr>
          <w:rFonts w:ascii="Times New Roman" w:hAnsi="Times New Roman" w:cs="Times New Roman"/>
          <w:sz w:val="24"/>
          <w:szCs w:val="24"/>
        </w:rPr>
        <w:t xml:space="preserve">RULES OF PLAY FOR BAZOOKA SOCCER MEMORIAL DAY TOURNAMENT: </w:t>
      </w:r>
    </w:p>
    <w:p w14:paraId="0C67AF95" w14:textId="77777777" w:rsidR="00DB63D2" w:rsidRDefault="00DB63D2" w:rsidP="00DB63D2">
      <w:pPr>
        <w:rPr>
          <w:rFonts w:ascii="Times New Roman" w:hAnsi="Times New Roman" w:cs="Times New Roman"/>
          <w:sz w:val="24"/>
          <w:szCs w:val="24"/>
        </w:rPr>
      </w:pPr>
      <w:r>
        <w:rPr>
          <w:rFonts w:ascii="Times New Roman" w:hAnsi="Times New Roman" w:cs="Times New Roman"/>
          <w:sz w:val="24"/>
          <w:szCs w:val="24"/>
        </w:rPr>
        <w:t>TOURNAMENT HEADQUARTERS: NORTHWEST COMPLEX APOPKA, FLORIDA 32712</w:t>
      </w:r>
    </w:p>
    <w:p w14:paraId="00C79AFC" w14:textId="77777777" w:rsidR="00DB63D2" w:rsidRDefault="00DB63D2" w:rsidP="00DB63D2">
      <w:pPr>
        <w:rPr>
          <w:rFonts w:ascii="Times New Roman" w:hAnsi="Times New Roman" w:cs="Times New Roman"/>
          <w:sz w:val="24"/>
          <w:szCs w:val="24"/>
        </w:rPr>
      </w:pPr>
      <w:r>
        <w:rPr>
          <w:rFonts w:ascii="Times New Roman" w:hAnsi="Times New Roman" w:cs="Times New Roman"/>
          <w:sz w:val="24"/>
          <w:szCs w:val="24"/>
        </w:rPr>
        <w:t>CONTACT PERSON: BONI OKAFOR TEL. 850-356-2996</w:t>
      </w:r>
    </w:p>
    <w:p w14:paraId="04915D56" w14:textId="77777777" w:rsidR="00DB63D2" w:rsidRDefault="00DB63D2" w:rsidP="00DB63D2">
      <w:pPr>
        <w:rPr>
          <w:rFonts w:ascii="Times New Roman" w:hAnsi="Times New Roman" w:cs="Times New Roman"/>
          <w:sz w:val="24"/>
          <w:szCs w:val="24"/>
        </w:rPr>
      </w:pPr>
      <w:r>
        <w:rPr>
          <w:rFonts w:ascii="Times New Roman" w:hAnsi="Times New Roman" w:cs="Times New Roman"/>
          <w:sz w:val="24"/>
          <w:szCs w:val="24"/>
        </w:rPr>
        <w:t>Except as otherwise provided herein, the rules of US Youth Soccer and FIFA “Laws of the game” shall govern this tournament.</w:t>
      </w:r>
    </w:p>
    <w:p w14:paraId="57B67107" w14:textId="77777777" w:rsidR="00DB63D2" w:rsidRDefault="00DB63D2" w:rsidP="00DB63D2">
      <w:pPr>
        <w:rPr>
          <w:rFonts w:ascii="Times New Roman" w:hAnsi="Times New Roman" w:cs="Times New Roman"/>
          <w:sz w:val="24"/>
          <w:szCs w:val="24"/>
        </w:rPr>
      </w:pPr>
      <w:r>
        <w:rPr>
          <w:rFonts w:ascii="Times New Roman" w:hAnsi="Times New Roman" w:cs="Times New Roman"/>
          <w:sz w:val="24"/>
          <w:szCs w:val="24"/>
        </w:rPr>
        <w:t>ELIGIBILITY: Age, the age groups for this tournament shall be in accordance with the US Youth Soccer age groups for the current year: U9, U10, U11, U12, U13, U14, U15, U16, U17, U18, U19 Divisions for single age years will be implemented if there are enough entries as determined by the tournament committee.</w:t>
      </w:r>
    </w:p>
    <w:p w14:paraId="0D1AF524" w14:textId="77777777" w:rsidR="00DB63D2" w:rsidRDefault="00DB63D2" w:rsidP="00DB63D2">
      <w:pPr>
        <w:rPr>
          <w:rFonts w:ascii="Times New Roman" w:hAnsi="Times New Roman" w:cs="Times New Roman"/>
          <w:b/>
          <w:bCs/>
          <w:sz w:val="18"/>
          <w:szCs w:val="18"/>
          <w:u w:val="single"/>
        </w:rPr>
      </w:pPr>
      <w:r>
        <w:rPr>
          <w:rFonts w:ascii="Times New Roman" w:hAnsi="Times New Roman" w:cs="Times New Roman"/>
          <w:sz w:val="24"/>
          <w:szCs w:val="24"/>
        </w:rPr>
        <w:t>REGISTRATION: All players must be currently registered with their respective USSF National Affiliates.</w:t>
      </w:r>
    </w:p>
    <w:p w14:paraId="5E3B2744" w14:textId="77777777" w:rsidR="00DB63D2" w:rsidRDefault="00DB63D2" w:rsidP="00DB63D2">
      <w:pPr>
        <w:rPr>
          <w:rFonts w:ascii="Times New Roman" w:hAnsi="Times New Roman" w:cs="Times New Roman"/>
          <w:sz w:val="18"/>
          <w:szCs w:val="18"/>
        </w:rPr>
      </w:pPr>
      <w:r>
        <w:rPr>
          <w:rFonts w:ascii="Times New Roman" w:hAnsi="Times New Roman" w:cs="Times New Roman"/>
          <w:b/>
          <w:bCs/>
          <w:sz w:val="18"/>
          <w:szCs w:val="18"/>
          <w:u w:val="single"/>
        </w:rPr>
        <w:t>Team Registration</w:t>
      </w:r>
      <w:r>
        <w:rPr>
          <w:rFonts w:ascii="Times New Roman" w:hAnsi="Times New Roman" w:cs="Times New Roman"/>
          <w:b/>
          <w:bCs/>
          <w:sz w:val="18"/>
          <w:szCs w:val="18"/>
        </w:rPr>
        <w:t>:</w:t>
      </w:r>
    </w:p>
    <w:p w14:paraId="1E5E3698" w14:textId="77777777" w:rsidR="00DB63D2" w:rsidRDefault="00DB63D2" w:rsidP="00DB63D2">
      <w:pPr>
        <w:tabs>
          <w:tab w:val="left" w:pos="1440"/>
        </w:tabs>
        <w:ind w:left="1440" w:hanging="720"/>
        <w:rPr>
          <w:rFonts w:ascii="Times New Roman" w:hAnsi="Times New Roman" w:cs="Times New Roman"/>
          <w:sz w:val="18"/>
          <w:szCs w:val="18"/>
        </w:rPr>
      </w:pPr>
      <w:r>
        <w:rPr>
          <w:rFonts w:ascii="Times New Roman" w:hAnsi="Times New Roman" w:cs="Times New Roman"/>
          <w:sz w:val="18"/>
          <w:szCs w:val="18"/>
        </w:rPr>
        <w:tab/>
        <w:t>This tournament is open to all USSF affiliates as defined by the rules of USYSA or their National Organizations; US Youth Soccer, US Club Soccer, AYSO etc.</w:t>
      </w:r>
    </w:p>
    <w:p w14:paraId="1F61255C" w14:textId="77777777" w:rsidR="00DB63D2" w:rsidRDefault="00DB63D2" w:rsidP="00DB63D2">
      <w:pPr>
        <w:tabs>
          <w:tab w:val="left" w:pos="1440"/>
        </w:tabs>
        <w:ind w:left="1440" w:hanging="720"/>
        <w:rPr>
          <w:rFonts w:ascii="Times New Roman" w:hAnsi="Times New Roman" w:cs="Times New Roman"/>
          <w:sz w:val="18"/>
          <w:szCs w:val="18"/>
        </w:rPr>
      </w:pPr>
      <w:r>
        <w:rPr>
          <w:rFonts w:ascii="Times New Roman" w:hAnsi="Times New Roman" w:cs="Times New Roman"/>
          <w:sz w:val="18"/>
          <w:szCs w:val="18"/>
        </w:rPr>
        <w:tab/>
        <w:t>Out of State teams must submit an approved US Youth Soccer travel permit (US Club Soccer Not applicable).</w:t>
      </w:r>
    </w:p>
    <w:p w14:paraId="6CE3007A" w14:textId="77777777" w:rsidR="00DB63D2" w:rsidRDefault="00DB63D2" w:rsidP="00DB63D2">
      <w:pPr>
        <w:tabs>
          <w:tab w:val="left" w:pos="1440"/>
        </w:tabs>
        <w:ind w:left="1440" w:hanging="720"/>
        <w:rPr>
          <w:rFonts w:ascii="Times New Roman" w:hAnsi="Times New Roman" w:cs="Times New Roman"/>
          <w:sz w:val="18"/>
          <w:szCs w:val="18"/>
        </w:rPr>
      </w:pPr>
      <w:r>
        <w:rPr>
          <w:rFonts w:ascii="Times New Roman" w:hAnsi="Times New Roman" w:cs="Times New Roman"/>
          <w:sz w:val="18"/>
          <w:szCs w:val="18"/>
        </w:rPr>
        <w:tab/>
        <w:t>All teams must submit National (State) Association approved team roster which may include a maximum of five (5) guest players</w:t>
      </w:r>
    </w:p>
    <w:p w14:paraId="5B964227" w14:textId="77777777" w:rsidR="00DB63D2" w:rsidRDefault="00DB63D2" w:rsidP="00DB63D2">
      <w:pPr>
        <w:tabs>
          <w:tab w:val="left" w:pos="1440"/>
        </w:tabs>
        <w:ind w:left="1440" w:hanging="720"/>
        <w:rPr>
          <w:rFonts w:ascii="Times New Roman" w:hAnsi="Times New Roman" w:cs="Times New Roman"/>
          <w:sz w:val="18"/>
          <w:szCs w:val="18"/>
        </w:rPr>
      </w:pPr>
      <w:r>
        <w:rPr>
          <w:rFonts w:ascii="Times New Roman" w:hAnsi="Times New Roman" w:cs="Times New Roman"/>
          <w:sz w:val="18"/>
          <w:szCs w:val="18"/>
        </w:rPr>
        <w:tab/>
        <w:t>All teams must have approved National (State) Association Players and Coaches Passes and must be laminated with photo and verified.</w:t>
      </w:r>
    </w:p>
    <w:p w14:paraId="2E74B97F" w14:textId="77777777" w:rsidR="00DB63D2" w:rsidRDefault="00DB63D2" w:rsidP="00DB63D2">
      <w:pPr>
        <w:tabs>
          <w:tab w:val="left" w:pos="1440"/>
        </w:tabs>
        <w:ind w:left="1440" w:hanging="720"/>
        <w:rPr>
          <w:rFonts w:ascii="Times New Roman" w:hAnsi="Times New Roman" w:cs="Times New Roman"/>
          <w:sz w:val="18"/>
          <w:szCs w:val="18"/>
        </w:rPr>
      </w:pPr>
      <w:r>
        <w:rPr>
          <w:rFonts w:ascii="Times New Roman" w:hAnsi="Times New Roman" w:cs="Times New Roman"/>
          <w:sz w:val="18"/>
          <w:szCs w:val="18"/>
        </w:rPr>
        <w:tab/>
        <w:t>Medical release forms for each player.</w:t>
      </w:r>
    </w:p>
    <w:p w14:paraId="4EFD031F" w14:textId="77777777" w:rsidR="00DB63D2" w:rsidRDefault="00DB63D2" w:rsidP="00DB63D2">
      <w:pPr>
        <w:tabs>
          <w:tab w:val="left" w:pos="1440"/>
        </w:tabs>
        <w:ind w:left="1440" w:hanging="720"/>
        <w:rPr>
          <w:rFonts w:ascii="Times New Roman" w:hAnsi="Times New Roman" w:cs="Times New Roman"/>
          <w:sz w:val="18"/>
          <w:szCs w:val="18"/>
        </w:rPr>
      </w:pPr>
      <w:r>
        <w:rPr>
          <w:rFonts w:ascii="Times New Roman" w:hAnsi="Times New Roman" w:cs="Times New Roman"/>
          <w:sz w:val="18"/>
          <w:szCs w:val="18"/>
        </w:rPr>
        <w:tab/>
        <w:t>Five (5) copies of approved team roster.</w:t>
      </w:r>
    </w:p>
    <w:p w14:paraId="5B6D88C3" w14:textId="77777777" w:rsidR="00DB63D2" w:rsidRDefault="00DB63D2" w:rsidP="00DB63D2">
      <w:pPr>
        <w:tabs>
          <w:tab w:val="left" w:pos="1440"/>
        </w:tabs>
        <w:ind w:left="1440" w:hanging="720"/>
        <w:rPr>
          <w:rFonts w:ascii="Times New Roman" w:hAnsi="Times New Roman" w:cs="Times New Roman"/>
          <w:sz w:val="18"/>
          <w:szCs w:val="18"/>
        </w:rPr>
      </w:pPr>
      <w:r>
        <w:rPr>
          <w:rFonts w:ascii="Times New Roman" w:hAnsi="Times New Roman" w:cs="Times New Roman"/>
          <w:sz w:val="18"/>
          <w:szCs w:val="18"/>
        </w:rPr>
        <w:tab/>
        <w:t>Five (5) copies of approved Guest player Form if applicable.</w:t>
      </w:r>
    </w:p>
    <w:p w14:paraId="14248C24" w14:textId="77777777" w:rsidR="00DB63D2" w:rsidRDefault="00DB63D2" w:rsidP="00DB63D2">
      <w:pPr>
        <w:tabs>
          <w:tab w:val="left" w:pos="1080"/>
        </w:tabs>
        <w:ind w:left="1080" w:hanging="360"/>
        <w:rPr>
          <w:rFonts w:ascii="Times New Roman" w:hAnsi="Times New Roman" w:cs="Times New Roman"/>
          <w:sz w:val="18"/>
          <w:szCs w:val="18"/>
        </w:rPr>
      </w:pPr>
      <w:r>
        <w:rPr>
          <w:rFonts w:ascii="Times New Roman" w:hAnsi="Times New Roman" w:cs="Times New Roman"/>
          <w:sz w:val="18"/>
          <w:szCs w:val="18"/>
        </w:rPr>
        <w:t xml:space="preserve">               * FOREIGN TEAMS: Players and Coaches must present passport at the registration, Players and Coaches     Passes and National Association Approval to participate in this tournament.     </w:t>
      </w:r>
    </w:p>
    <w:p w14:paraId="5920F8C0" w14:textId="77777777" w:rsidR="00DB63D2" w:rsidRDefault="00DB63D2" w:rsidP="00DB63D2">
      <w:pPr>
        <w:tabs>
          <w:tab w:val="left" w:pos="1440"/>
        </w:tabs>
        <w:ind w:left="1440" w:hanging="720"/>
        <w:rPr>
          <w:rFonts w:ascii="Times New Roman" w:hAnsi="Times New Roman" w:cs="Times New Roman"/>
          <w:b/>
          <w:bCs/>
          <w:sz w:val="18"/>
          <w:szCs w:val="18"/>
          <w:u w:val="single"/>
        </w:rPr>
      </w:pPr>
      <w:r>
        <w:rPr>
          <w:rFonts w:ascii="Times New Roman" w:hAnsi="Times New Roman" w:cs="Times New Roman"/>
          <w:sz w:val="18"/>
          <w:szCs w:val="18"/>
        </w:rPr>
        <w:t xml:space="preserve">Any </w:t>
      </w:r>
      <w:proofErr w:type="gramStart"/>
      <w:r>
        <w:rPr>
          <w:rFonts w:ascii="Times New Roman" w:hAnsi="Times New Roman" w:cs="Times New Roman"/>
          <w:sz w:val="18"/>
          <w:szCs w:val="18"/>
        </w:rPr>
        <w:t>last minute</w:t>
      </w:r>
      <w:proofErr w:type="gramEnd"/>
      <w:r>
        <w:rPr>
          <w:rFonts w:ascii="Times New Roman" w:hAnsi="Times New Roman" w:cs="Times New Roman"/>
          <w:sz w:val="18"/>
          <w:szCs w:val="18"/>
        </w:rPr>
        <w:t xml:space="preserve"> schedule changes will be given out at check-in on Friday night. Missed games will be scored as a forfeit.    </w:t>
      </w:r>
    </w:p>
    <w:p w14:paraId="60F3B604" w14:textId="77777777" w:rsidR="00DB63D2" w:rsidRDefault="00DB63D2" w:rsidP="00DB63D2">
      <w:pPr>
        <w:rPr>
          <w:rFonts w:ascii="Times New Roman" w:hAnsi="Times New Roman" w:cs="Times New Roman"/>
          <w:sz w:val="18"/>
          <w:szCs w:val="18"/>
        </w:rPr>
      </w:pPr>
      <w:r>
        <w:rPr>
          <w:rFonts w:ascii="Times New Roman" w:hAnsi="Times New Roman" w:cs="Times New Roman"/>
          <w:b/>
          <w:bCs/>
          <w:sz w:val="18"/>
          <w:szCs w:val="18"/>
          <w:u w:val="single"/>
        </w:rPr>
        <w:t>Game Information:</w:t>
      </w:r>
    </w:p>
    <w:p w14:paraId="009A903F" w14:textId="77777777" w:rsidR="00DB63D2" w:rsidRDefault="00DB63D2" w:rsidP="00DB63D2">
      <w:pPr>
        <w:rPr>
          <w:rFonts w:ascii="Times New Roman" w:hAnsi="Times New Roman" w:cs="Times New Roman"/>
          <w:sz w:val="18"/>
          <w:szCs w:val="18"/>
        </w:rPr>
      </w:pPr>
      <w:r>
        <w:rPr>
          <w:rFonts w:ascii="Times New Roman" w:hAnsi="Times New Roman" w:cs="Times New Roman"/>
          <w:sz w:val="18"/>
          <w:szCs w:val="18"/>
        </w:rPr>
        <w:t xml:space="preserve">Any team that is not accepted in the tournament will receive 100% of their registration fee within 5 days and any team that withdraws prior to acceptance to the tournament will receive 100% of their registration fee within 10 days. Once a team is </w:t>
      </w:r>
      <w:r>
        <w:rPr>
          <w:rFonts w:ascii="Times New Roman" w:hAnsi="Times New Roman" w:cs="Times New Roman"/>
          <w:sz w:val="18"/>
          <w:szCs w:val="18"/>
        </w:rPr>
        <w:lastRenderedPageBreak/>
        <w:t>accepted and withdraws from the tournament, there will be no refund.</w:t>
      </w:r>
    </w:p>
    <w:p w14:paraId="449C7DBB" w14:textId="77777777" w:rsidR="00DB63D2" w:rsidRPr="00063B2D" w:rsidRDefault="00DB63D2" w:rsidP="00DB63D2">
      <w:pPr>
        <w:rPr>
          <w:rFonts w:ascii="Times New Roman" w:hAnsi="Times New Roman" w:cs="Times New Roman"/>
          <w:sz w:val="18"/>
          <w:szCs w:val="18"/>
        </w:rPr>
      </w:pPr>
      <w:r>
        <w:rPr>
          <w:rFonts w:ascii="Times New Roman" w:hAnsi="Times New Roman" w:cs="Times New Roman"/>
          <w:sz w:val="18"/>
          <w:szCs w:val="18"/>
        </w:rPr>
        <w:t xml:space="preserve">All teams are scheduled to have three preliminary games.  An approved typed tournament roster will be presented to the referees prior to each game. Home Teams will provide FIFA Approved game Balls. Finals will be played on Sunday afternoon.  Game score cards will be filled out by the match referee with each team Coach signing that the score is accurate.  The referee will submit the score sheet to the field marshal or to the referee game assignor (if there is no field marshal) at the conclusion of the match.  </w:t>
      </w:r>
      <w:r>
        <w:rPr>
          <w:rFonts w:ascii="Times New Roman" w:hAnsi="Times New Roman" w:cs="Times New Roman"/>
          <w:color w:val="FF0000"/>
          <w:sz w:val="18"/>
          <w:szCs w:val="18"/>
        </w:rPr>
        <w:t>The Coach must verify the posted score</w:t>
      </w:r>
      <w:r>
        <w:rPr>
          <w:rFonts w:ascii="Times New Roman" w:hAnsi="Times New Roman" w:cs="Times New Roman"/>
          <w:sz w:val="18"/>
          <w:szCs w:val="18"/>
        </w:rPr>
        <w:t xml:space="preserve"> </w:t>
      </w:r>
      <w:r>
        <w:rPr>
          <w:rFonts w:ascii="Times New Roman" w:hAnsi="Times New Roman" w:cs="Times New Roman"/>
          <w:color w:val="FF0000"/>
          <w:sz w:val="18"/>
          <w:szCs w:val="18"/>
        </w:rPr>
        <w:t>prior to the team’s next game.</w:t>
      </w:r>
      <w:r>
        <w:rPr>
          <w:rFonts w:ascii="Times New Roman" w:hAnsi="Times New Roman" w:cs="Times New Roman"/>
          <w:sz w:val="18"/>
          <w:szCs w:val="18"/>
        </w:rPr>
        <w:t xml:space="preserve">  </w:t>
      </w:r>
      <w:r>
        <w:rPr>
          <w:rFonts w:ascii="Times New Roman" w:hAnsi="Times New Roman" w:cs="Times New Roman"/>
          <w:color w:val="FF0000"/>
          <w:sz w:val="18"/>
          <w:szCs w:val="18"/>
        </w:rPr>
        <w:t xml:space="preserve">If any discrepancy occurs between the two reported scores, then the referee’s score will be final. </w:t>
      </w:r>
      <w:r>
        <w:rPr>
          <w:rFonts w:ascii="Times New Roman" w:hAnsi="Times New Roman" w:cs="Times New Roman"/>
          <w:sz w:val="18"/>
          <w:szCs w:val="18"/>
        </w:rPr>
        <w:t xml:space="preserve">In the event of inclement weather, the Tournament Director has the authority to reschedule or cancel the Tournament. If the tournament is cancelled refunds will be issued. </w:t>
      </w:r>
    </w:p>
    <w:p w14:paraId="4290354B" w14:textId="77777777" w:rsidR="00DB63D2" w:rsidRDefault="00DB63D2" w:rsidP="00DB63D2">
      <w:pPr>
        <w:rPr>
          <w:rFonts w:ascii="Times New Roman" w:hAnsi="Times New Roman" w:cs="Times New Roman"/>
          <w:b/>
          <w:bCs/>
          <w:sz w:val="18"/>
          <w:szCs w:val="18"/>
          <w:u w:val="single"/>
        </w:rPr>
      </w:pPr>
      <w:r>
        <w:rPr>
          <w:rFonts w:ascii="Times New Roman" w:hAnsi="Times New Roman" w:cs="Times New Roman"/>
          <w:b/>
          <w:bCs/>
          <w:sz w:val="18"/>
          <w:szCs w:val="18"/>
          <w:u w:val="single"/>
        </w:rPr>
        <w:t>MANDATORY:</w:t>
      </w:r>
    </w:p>
    <w:p w14:paraId="315952B1" w14:textId="77777777" w:rsidR="00DB63D2" w:rsidRDefault="00DB63D2" w:rsidP="00DB63D2">
      <w:pPr>
        <w:rPr>
          <w:rFonts w:ascii="Times New Roman" w:hAnsi="Times New Roman" w:cs="Times New Roman"/>
          <w:sz w:val="18"/>
          <w:szCs w:val="18"/>
        </w:rPr>
      </w:pPr>
      <w:r>
        <w:rPr>
          <w:rFonts w:ascii="Times New Roman" w:hAnsi="Times New Roman" w:cs="Times New Roman"/>
          <w:sz w:val="18"/>
          <w:szCs w:val="18"/>
        </w:rPr>
        <w:t>. All teams over 90 miles must book lodging through Tournament Hotels as a condition to compete - no exceptions.</w:t>
      </w:r>
    </w:p>
    <w:p w14:paraId="4AC61EFA" w14:textId="77777777" w:rsidR="00DB63D2" w:rsidRDefault="00DB63D2" w:rsidP="00DB63D2">
      <w:pPr>
        <w:rPr>
          <w:rFonts w:ascii="Times New Roman" w:hAnsi="Times New Roman" w:cs="Times New Roman"/>
          <w:sz w:val="18"/>
          <w:szCs w:val="18"/>
        </w:rPr>
      </w:pPr>
      <w:r>
        <w:rPr>
          <w:rFonts w:ascii="Times New Roman" w:hAnsi="Times New Roman" w:cs="Times New Roman"/>
          <w:sz w:val="18"/>
          <w:szCs w:val="18"/>
        </w:rPr>
        <w:t>. Addresses used for the determination of the distance/time will be the address of the Tournament Soccer fields and the Club’s physical address or the physical address of the Club’s home fields whichever is closer.</w:t>
      </w:r>
    </w:p>
    <w:p w14:paraId="2D9F2C05" w14:textId="77777777" w:rsidR="00DB63D2" w:rsidRDefault="00DB63D2" w:rsidP="00DB63D2">
      <w:pPr>
        <w:rPr>
          <w:rFonts w:ascii="Times New Roman" w:hAnsi="Times New Roman" w:cs="Times New Roman"/>
          <w:sz w:val="18"/>
          <w:szCs w:val="18"/>
        </w:rPr>
      </w:pPr>
      <w:r>
        <w:rPr>
          <w:rFonts w:ascii="Times New Roman" w:hAnsi="Times New Roman" w:cs="Times New Roman"/>
          <w:sz w:val="18"/>
          <w:szCs w:val="18"/>
        </w:rPr>
        <w:t>. Google Maps or other approved online mapping services will be used to determine driving distance and time.</w:t>
      </w:r>
    </w:p>
    <w:p w14:paraId="4E68956E" w14:textId="77777777" w:rsidR="00DB63D2" w:rsidRDefault="00DB63D2" w:rsidP="00DB63D2">
      <w:pPr>
        <w:rPr>
          <w:rFonts w:ascii="Times New Roman" w:hAnsi="Times New Roman" w:cs="Times New Roman"/>
          <w:b/>
          <w:bCs/>
          <w:sz w:val="18"/>
          <w:szCs w:val="18"/>
          <w:u w:val="single"/>
        </w:rPr>
      </w:pPr>
      <w:r>
        <w:rPr>
          <w:rFonts w:ascii="Times New Roman" w:hAnsi="Times New Roman" w:cs="Times New Roman"/>
          <w:b/>
          <w:bCs/>
          <w:sz w:val="18"/>
          <w:szCs w:val="18"/>
          <w:u w:val="single"/>
        </w:rPr>
        <w:t>PARENTS &amp; TEAMS: NOISE MAKERS AND HORN(S) ARE NOT ALLOWED IN THIS TOURNAMENT</w:t>
      </w:r>
    </w:p>
    <w:p w14:paraId="1D398018" w14:textId="77777777" w:rsidR="00DB63D2" w:rsidRDefault="00DB63D2" w:rsidP="00DB63D2">
      <w:pPr>
        <w:rPr>
          <w:rFonts w:ascii="Times New Roman" w:hAnsi="Times New Roman" w:cs="Times New Roman"/>
          <w:sz w:val="18"/>
          <w:szCs w:val="18"/>
        </w:rPr>
      </w:pPr>
      <w:r>
        <w:rPr>
          <w:rFonts w:ascii="Times New Roman" w:hAnsi="Times New Roman" w:cs="Times New Roman"/>
          <w:b/>
          <w:bCs/>
          <w:sz w:val="18"/>
          <w:szCs w:val="18"/>
          <w:u w:val="single"/>
        </w:rPr>
        <w:t>Game Format:</w:t>
      </w:r>
    </w:p>
    <w:p w14:paraId="41F3D81C" w14:textId="77777777" w:rsidR="00DB63D2" w:rsidRDefault="00DB63D2" w:rsidP="00DB63D2">
      <w:pPr>
        <w:rPr>
          <w:rFonts w:ascii="Times New Roman" w:hAnsi="Times New Roman" w:cs="Times New Roman"/>
          <w:sz w:val="18"/>
          <w:szCs w:val="18"/>
        </w:rPr>
      </w:pPr>
      <w:r>
        <w:rPr>
          <w:rFonts w:ascii="Times New Roman" w:hAnsi="Times New Roman" w:cs="Times New Roman"/>
          <w:sz w:val="18"/>
          <w:szCs w:val="18"/>
        </w:rPr>
        <w:t>Age Division                                     Birth Year Range                   Maximum Roster                         Guest Player Limit</w:t>
      </w:r>
    </w:p>
    <w:p w14:paraId="42B67746" w14:textId="4AC72CFF" w:rsidR="00DB63D2" w:rsidRDefault="00DB63D2" w:rsidP="00DB63D2">
      <w:pPr>
        <w:rPr>
          <w:rFonts w:ascii="Times New Roman" w:hAnsi="Times New Roman" w:cs="Times New Roman"/>
          <w:sz w:val="18"/>
          <w:szCs w:val="18"/>
        </w:rPr>
      </w:pPr>
      <w:r>
        <w:rPr>
          <w:rFonts w:ascii="Times New Roman" w:hAnsi="Times New Roman" w:cs="Times New Roman"/>
          <w:sz w:val="18"/>
          <w:szCs w:val="18"/>
        </w:rPr>
        <w:t>U9 Girls and Boys                            01-01-1</w:t>
      </w:r>
      <w:r w:rsidR="00785946">
        <w:rPr>
          <w:rFonts w:ascii="Times New Roman" w:hAnsi="Times New Roman" w:cs="Times New Roman"/>
          <w:sz w:val="18"/>
          <w:szCs w:val="18"/>
        </w:rPr>
        <w:t>7</w:t>
      </w:r>
      <w:r>
        <w:rPr>
          <w:rFonts w:ascii="Times New Roman" w:hAnsi="Times New Roman" w:cs="Times New Roman"/>
          <w:sz w:val="18"/>
          <w:szCs w:val="18"/>
        </w:rPr>
        <w:t xml:space="preserve"> </w:t>
      </w:r>
      <w:proofErr w:type="gramStart"/>
      <w:r>
        <w:rPr>
          <w:rFonts w:ascii="Times New Roman" w:hAnsi="Times New Roman" w:cs="Times New Roman"/>
          <w:sz w:val="18"/>
          <w:szCs w:val="18"/>
        </w:rPr>
        <w:t>thru  12</w:t>
      </w:r>
      <w:proofErr w:type="gramEnd"/>
      <w:r>
        <w:rPr>
          <w:rFonts w:ascii="Times New Roman" w:hAnsi="Times New Roman" w:cs="Times New Roman"/>
          <w:sz w:val="18"/>
          <w:szCs w:val="18"/>
        </w:rPr>
        <w:t>-31-1</w:t>
      </w:r>
      <w:r w:rsidR="00785946">
        <w:rPr>
          <w:rFonts w:ascii="Times New Roman" w:hAnsi="Times New Roman" w:cs="Times New Roman"/>
          <w:sz w:val="18"/>
          <w:szCs w:val="18"/>
        </w:rPr>
        <w:t>7</w:t>
      </w:r>
      <w:r>
        <w:rPr>
          <w:rFonts w:ascii="Times New Roman" w:hAnsi="Times New Roman" w:cs="Times New Roman"/>
          <w:sz w:val="18"/>
          <w:szCs w:val="18"/>
        </w:rPr>
        <w:t xml:space="preserve">                      12                                                5</w:t>
      </w:r>
    </w:p>
    <w:p w14:paraId="6D0A8EBF" w14:textId="5EA37C31" w:rsidR="00DB63D2" w:rsidRDefault="00DB63D2" w:rsidP="00DB63D2">
      <w:pPr>
        <w:rPr>
          <w:rFonts w:ascii="Times New Roman" w:hAnsi="Times New Roman" w:cs="Times New Roman"/>
          <w:sz w:val="18"/>
          <w:szCs w:val="18"/>
        </w:rPr>
      </w:pPr>
      <w:r>
        <w:rPr>
          <w:rFonts w:ascii="Times New Roman" w:hAnsi="Times New Roman" w:cs="Times New Roman"/>
          <w:sz w:val="18"/>
          <w:szCs w:val="18"/>
        </w:rPr>
        <w:t>U10 Girls and Boys                          01-01-1</w:t>
      </w:r>
      <w:r w:rsidR="00785946">
        <w:rPr>
          <w:rFonts w:ascii="Times New Roman" w:hAnsi="Times New Roman" w:cs="Times New Roman"/>
          <w:sz w:val="18"/>
          <w:szCs w:val="18"/>
        </w:rPr>
        <w:t>6</w:t>
      </w:r>
      <w:r>
        <w:rPr>
          <w:rFonts w:ascii="Times New Roman" w:hAnsi="Times New Roman" w:cs="Times New Roman"/>
          <w:sz w:val="18"/>
          <w:szCs w:val="18"/>
        </w:rPr>
        <w:t xml:space="preserve"> </w:t>
      </w:r>
      <w:proofErr w:type="gramStart"/>
      <w:r>
        <w:rPr>
          <w:rFonts w:ascii="Times New Roman" w:hAnsi="Times New Roman" w:cs="Times New Roman"/>
          <w:sz w:val="18"/>
          <w:szCs w:val="18"/>
        </w:rPr>
        <w:t>thru  12</w:t>
      </w:r>
      <w:proofErr w:type="gramEnd"/>
      <w:r>
        <w:rPr>
          <w:rFonts w:ascii="Times New Roman" w:hAnsi="Times New Roman" w:cs="Times New Roman"/>
          <w:sz w:val="18"/>
          <w:szCs w:val="18"/>
        </w:rPr>
        <w:t>-31-1</w:t>
      </w:r>
      <w:r w:rsidR="00785946">
        <w:rPr>
          <w:rFonts w:ascii="Times New Roman" w:hAnsi="Times New Roman" w:cs="Times New Roman"/>
          <w:sz w:val="18"/>
          <w:szCs w:val="18"/>
        </w:rPr>
        <w:t>6</w:t>
      </w:r>
      <w:r>
        <w:rPr>
          <w:rFonts w:ascii="Times New Roman" w:hAnsi="Times New Roman" w:cs="Times New Roman"/>
          <w:sz w:val="18"/>
          <w:szCs w:val="18"/>
        </w:rPr>
        <w:t xml:space="preserve">                      12                                                5</w:t>
      </w:r>
    </w:p>
    <w:p w14:paraId="491318D1" w14:textId="0E6EEAB9" w:rsidR="00DB63D2" w:rsidRDefault="00DB63D2" w:rsidP="00DB63D2">
      <w:pPr>
        <w:rPr>
          <w:rFonts w:ascii="Times New Roman" w:hAnsi="Times New Roman" w:cs="Times New Roman"/>
          <w:sz w:val="18"/>
          <w:szCs w:val="18"/>
        </w:rPr>
      </w:pPr>
      <w:r>
        <w:rPr>
          <w:rFonts w:ascii="Times New Roman" w:hAnsi="Times New Roman" w:cs="Times New Roman"/>
          <w:sz w:val="18"/>
          <w:szCs w:val="18"/>
        </w:rPr>
        <w:t>U11 Girls and Boys                          01-01-1</w:t>
      </w:r>
      <w:r w:rsidR="00785946">
        <w:rPr>
          <w:rFonts w:ascii="Times New Roman" w:hAnsi="Times New Roman" w:cs="Times New Roman"/>
          <w:sz w:val="18"/>
          <w:szCs w:val="18"/>
        </w:rPr>
        <w:t>5</w:t>
      </w:r>
      <w:r>
        <w:rPr>
          <w:rFonts w:ascii="Times New Roman" w:hAnsi="Times New Roman" w:cs="Times New Roman"/>
          <w:sz w:val="18"/>
          <w:szCs w:val="18"/>
        </w:rPr>
        <w:t xml:space="preserve"> </w:t>
      </w:r>
      <w:proofErr w:type="gramStart"/>
      <w:r>
        <w:rPr>
          <w:rFonts w:ascii="Times New Roman" w:hAnsi="Times New Roman" w:cs="Times New Roman"/>
          <w:sz w:val="18"/>
          <w:szCs w:val="18"/>
        </w:rPr>
        <w:t>thru  12</w:t>
      </w:r>
      <w:proofErr w:type="gramEnd"/>
      <w:r>
        <w:rPr>
          <w:rFonts w:ascii="Times New Roman" w:hAnsi="Times New Roman" w:cs="Times New Roman"/>
          <w:sz w:val="18"/>
          <w:szCs w:val="18"/>
        </w:rPr>
        <w:t>-31-1</w:t>
      </w:r>
      <w:r w:rsidR="00785946">
        <w:rPr>
          <w:rFonts w:ascii="Times New Roman" w:hAnsi="Times New Roman" w:cs="Times New Roman"/>
          <w:sz w:val="18"/>
          <w:szCs w:val="18"/>
        </w:rPr>
        <w:t>5</w:t>
      </w:r>
      <w:r>
        <w:rPr>
          <w:rFonts w:ascii="Times New Roman" w:hAnsi="Times New Roman" w:cs="Times New Roman"/>
          <w:sz w:val="18"/>
          <w:szCs w:val="18"/>
        </w:rPr>
        <w:t xml:space="preserve">                      16                                                5</w:t>
      </w:r>
    </w:p>
    <w:p w14:paraId="7CABE543" w14:textId="5AB69CFB" w:rsidR="00DB63D2" w:rsidRDefault="00DB63D2" w:rsidP="00DB63D2">
      <w:pPr>
        <w:rPr>
          <w:rFonts w:ascii="Times New Roman" w:hAnsi="Times New Roman" w:cs="Times New Roman"/>
          <w:sz w:val="18"/>
          <w:szCs w:val="18"/>
        </w:rPr>
      </w:pPr>
      <w:r>
        <w:rPr>
          <w:rFonts w:ascii="Times New Roman" w:hAnsi="Times New Roman" w:cs="Times New Roman"/>
          <w:sz w:val="18"/>
          <w:szCs w:val="18"/>
        </w:rPr>
        <w:t>U12 Girls and Boys                          01-01-1</w:t>
      </w:r>
      <w:r w:rsidR="00785946">
        <w:rPr>
          <w:rFonts w:ascii="Times New Roman" w:hAnsi="Times New Roman" w:cs="Times New Roman"/>
          <w:sz w:val="18"/>
          <w:szCs w:val="18"/>
        </w:rPr>
        <w:t>4</w:t>
      </w:r>
      <w:r>
        <w:rPr>
          <w:rFonts w:ascii="Times New Roman" w:hAnsi="Times New Roman" w:cs="Times New Roman"/>
          <w:sz w:val="18"/>
          <w:szCs w:val="18"/>
        </w:rPr>
        <w:t xml:space="preserve"> </w:t>
      </w:r>
      <w:proofErr w:type="gramStart"/>
      <w:r>
        <w:rPr>
          <w:rFonts w:ascii="Times New Roman" w:hAnsi="Times New Roman" w:cs="Times New Roman"/>
          <w:sz w:val="18"/>
          <w:szCs w:val="18"/>
        </w:rPr>
        <w:t>thru  12</w:t>
      </w:r>
      <w:proofErr w:type="gramEnd"/>
      <w:r>
        <w:rPr>
          <w:rFonts w:ascii="Times New Roman" w:hAnsi="Times New Roman" w:cs="Times New Roman"/>
          <w:sz w:val="18"/>
          <w:szCs w:val="18"/>
        </w:rPr>
        <w:t>-31-1</w:t>
      </w:r>
      <w:r w:rsidR="00785946">
        <w:rPr>
          <w:rFonts w:ascii="Times New Roman" w:hAnsi="Times New Roman" w:cs="Times New Roman"/>
          <w:sz w:val="18"/>
          <w:szCs w:val="18"/>
        </w:rPr>
        <w:t>4</w:t>
      </w:r>
      <w:r>
        <w:rPr>
          <w:rFonts w:ascii="Times New Roman" w:hAnsi="Times New Roman" w:cs="Times New Roman"/>
          <w:sz w:val="18"/>
          <w:szCs w:val="18"/>
        </w:rPr>
        <w:t xml:space="preserve">                      16                                                5</w:t>
      </w:r>
    </w:p>
    <w:p w14:paraId="69872549" w14:textId="1BCF88EA" w:rsidR="00DB63D2" w:rsidRDefault="00DB63D2" w:rsidP="00DB63D2">
      <w:pPr>
        <w:rPr>
          <w:rFonts w:ascii="Times New Roman" w:hAnsi="Times New Roman" w:cs="Times New Roman"/>
          <w:sz w:val="18"/>
          <w:szCs w:val="18"/>
        </w:rPr>
      </w:pPr>
      <w:r>
        <w:rPr>
          <w:rFonts w:ascii="Times New Roman" w:hAnsi="Times New Roman" w:cs="Times New Roman"/>
          <w:sz w:val="18"/>
          <w:szCs w:val="18"/>
        </w:rPr>
        <w:t>U13 Girls and Boys                          01-01-1</w:t>
      </w:r>
      <w:r w:rsidR="00785946">
        <w:rPr>
          <w:rFonts w:ascii="Times New Roman" w:hAnsi="Times New Roman" w:cs="Times New Roman"/>
          <w:sz w:val="18"/>
          <w:szCs w:val="18"/>
        </w:rPr>
        <w:t>3</w:t>
      </w:r>
      <w:r>
        <w:rPr>
          <w:rFonts w:ascii="Times New Roman" w:hAnsi="Times New Roman" w:cs="Times New Roman"/>
          <w:sz w:val="18"/>
          <w:szCs w:val="18"/>
        </w:rPr>
        <w:t xml:space="preserve"> </w:t>
      </w:r>
      <w:proofErr w:type="gramStart"/>
      <w:r>
        <w:rPr>
          <w:rFonts w:ascii="Times New Roman" w:hAnsi="Times New Roman" w:cs="Times New Roman"/>
          <w:sz w:val="18"/>
          <w:szCs w:val="18"/>
        </w:rPr>
        <w:t>thru  12</w:t>
      </w:r>
      <w:proofErr w:type="gramEnd"/>
      <w:r>
        <w:rPr>
          <w:rFonts w:ascii="Times New Roman" w:hAnsi="Times New Roman" w:cs="Times New Roman"/>
          <w:sz w:val="18"/>
          <w:szCs w:val="18"/>
        </w:rPr>
        <w:t>-31-1</w:t>
      </w:r>
      <w:r w:rsidR="00785946">
        <w:rPr>
          <w:rFonts w:ascii="Times New Roman" w:hAnsi="Times New Roman" w:cs="Times New Roman"/>
          <w:sz w:val="18"/>
          <w:szCs w:val="18"/>
        </w:rPr>
        <w:t>3</w:t>
      </w:r>
      <w:r>
        <w:rPr>
          <w:rFonts w:ascii="Times New Roman" w:hAnsi="Times New Roman" w:cs="Times New Roman"/>
          <w:sz w:val="18"/>
          <w:szCs w:val="18"/>
        </w:rPr>
        <w:t xml:space="preserve">                     22                                                5</w:t>
      </w:r>
    </w:p>
    <w:p w14:paraId="00AE5BBB" w14:textId="03902F85" w:rsidR="00DB63D2" w:rsidRDefault="00DB63D2" w:rsidP="00DB63D2">
      <w:pPr>
        <w:rPr>
          <w:rFonts w:ascii="Times New Roman" w:hAnsi="Times New Roman" w:cs="Times New Roman"/>
          <w:sz w:val="18"/>
          <w:szCs w:val="18"/>
        </w:rPr>
      </w:pPr>
      <w:r>
        <w:rPr>
          <w:rFonts w:ascii="Times New Roman" w:hAnsi="Times New Roman" w:cs="Times New Roman"/>
          <w:sz w:val="18"/>
          <w:szCs w:val="18"/>
        </w:rPr>
        <w:t>U14 Girls and Boys                          01-01-1</w:t>
      </w:r>
      <w:r w:rsidR="00785946">
        <w:rPr>
          <w:rFonts w:ascii="Times New Roman" w:hAnsi="Times New Roman" w:cs="Times New Roman"/>
          <w:sz w:val="18"/>
          <w:szCs w:val="18"/>
        </w:rPr>
        <w:t>2</w:t>
      </w:r>
      <w:r>
        <w:rPr>
          <w:rFonts w:ascii="Times New Roman" w:hAnsi="Times New Roman" w:cs="Times New Roman"/>
          <w:sz w:val="18"/>
          <w:szCs w:val="18"/>
        </w:rPr>
        <w:t xml:space="preserve"> </w:t>
      </w:r>
      <w:proofErr w:type="gramStart"/>
      <w:r>
        <w:rPr>
          <w:rFonts w:ascii="Times New Roman" w:hAnsi="Times New Roman" w:cs="Times New Roman"/>
          <w:sz w:val="18"/>
          <w:szCs w:val="18"/>
        </w:rPr>
        <w:t>thru  12</w:t>
      </w:r>
      <w:proofErr w:type="gramEnd"/>
      <w:r>
        <w:rPr>
          <w:rFonts w:ascii="Times New Roman" w:hAnsi="Times New Roman" w:cs="Times New Roman"/>
          <w:sz w:val="18"/>
          <w:szCs w:val="18"/>
        </w:rPr>
        <w:t>-31-1</w:t>
      </w:r>
      <w:r w:rsidR="00785946">
        <w:rPr>
          <w:rFonts w:ascii="Times New Roman" w:hAnsi="Times New Roman" w:cs="Times New Roman"/>
          <w:sz w:val="18"/>
          <w:szCs w:val="18"/>
        </w:rPr>
        <w:t>2</w:t>
      </w:r>
      <w:r>
        <w:rPr>
          <w:rFonts w:ascii="Times New Roman" w:hAnsi="Times New Roman" w:cs="Times New Roman"/>
          <w:sz w:val="18"/>
          <w:szCs w:val="18"/>
        </w:rPr>
        <w:t xml:space="preserve">                     22                                                5</w:t>
      </w:r>
    </w:p>
    <w:p w14:paraId="3C01D23A" w14:textId="613FB16D"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U15 Girls and Boys                          01-01-1</w:t>
      </w:r>
      <w:r w:rsidR="00785946">
        <w:rPr>
          <w:rFonts w:ascii="Times New Roman" w:hAnsi="Times New Roman" w:cs="Times New Roman"/>
          <w:color w:val="000000"/>
          <w:sz w:val="18"/>
          <w:szCs w:val="18"/>
        </w:rPr>
        <w:t>1</w:t>
      </w:r>
      <w:r>
        <w:rPr>
          <w:rFonts w:ascii="Times New Roman" w:hAnsi="Times New Roman" w:cs="Times New Roman"/>
          <w:color w:val="000000"/>
          <w:sz w:val="18"/>
          <w:szCs w:val="18"/>
        </w:rPr>
        <w:t xml:space="preserve"> </w:t>
      </w:r>
      <w:proofErr w:type="gramStart"/>
      <w:r>
        <w:rPr>
          <w:rFonts w:ascii="Times New Roman" w:hAnsi="Times New Roman" w:cs="Times New Roman"/>
          <w:color w:val="000000"/>
          <w:sz w:val="18"/>
          <w:szCs w:val="18"/>
        </w:rPr>
        <w:t>thru  12</w:t>
      </w:r>
      <w:proofErr w:type="gramEnd"/>
      <w:r>
        <w:rPr>
          <w:rFonts w:ascii="Times New Roman" w:hAnsi="Times New Roman" w:cs="Times New Roman"/>
          <w:color w:val="000000"/>
          <w:sz w:val="18"/>
          <w:szCs w:val="18"/>
        </w:rPr>
        <w:t>-31-1</w:t>
      </w:r>
      <w:r w:rsidR="00785946">
        <w:rPr>
          <w:rFonts w:ascii="Times New Roman" w:hAnsi="Times New Roman" w:cs="Times New Roman"/>
          <w:color w:val="000000"/>
          <w:sz w:val="18"/>
          <w:szCs w:val="18"/>
        </w:rPr>
        <w:t>1</w:t>
      </w:r>
      <w:r>
        <w:rPr>
          <w:rFonts w:ascii="Times New Roman" w:hAnsi="Times New Roman" w:cs="Times New Roman"/>
          <w:color w:val="000000"/>
          <w:sz w:val="18"/>
          <w:szCs w:val="18"/>
        </w:rPr>
        <w:t xml:space="preserve">                     22                                                5</w:t>
      </w:r>
    </w:p>
    <w:p w14:paraId="2CEAC4E1" w14:textId="1959F3D4"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U16 Girls and Boys                          01-01-</w:t>
      </w:r>
      <w:r w:rsidR="00785946">
        <w:rPr>
          <w:rFonts w:ascii="Times New Roman" w:hAnsi="Times New Roman" w:cs="Times New Roman"/>
          <w:color w:val="000000"/>
          <w:sz w:val="18"/>
          <w:szCs w:val="18"/>
        </w:rPr>
        <w:t>10</w:t>
      </w:r>
      <w:r>
        <w:rPr>
          <w:rFonts w:ascii="Times New Roman" w:hAnsi="Times New Roman" w:cs="Times New Roman"/>
          <w:color w:val="000000"/>
          <w:sz w:val="18"/>
          <w:szCs w:val="18"/>
        </w:rPr>
        <w:t xml:space="preserve"> </w:t>
      </w:r>
      <w:proofErr w:type="gramStart"/>
      <w:r>
        <w:rPr>
          <w:rFonts w:ascii="Times New Roman" w:hAnsi="Times New Roman" w:cs="Times New Roman"/>
          <w:color w:val="000000"/>
          <w:sz w:val="18"/>
          <w:szCs w:val="18"/>
        </w:rPr>
        <w:t>thru  12</w:t>
      </w:r>
      <w:proofErr w:type="gramEnd"/>
      <w:r>
        <w:rPr>
          <w:rFonts w:ascii="Times New Roman" w:hAnsi="Times New Roman" w:cs="Times New Roman"/>
          <w:color w:val="000000"/>
          <w:sz w:val="18"/>
          <w:szCs w:val="18"/>
        </w:rPr>
        <w:t>-31-</w:t>
      </w:r>
      <w:r w:rsidR="00785946">
        <w:rPr>
          <w:rFonts w:ascii="Times New Roman" w:hAnsi="Times New Roman" w:cs="Times New Roman"/>
          <w:color w:val="000000"/>
          <w:sz w:val="18"/>
          <w:szCs w:val="18"/>
        </w:rPr>
        <w:t>10</w:t>
      </w:r>
      <w:r>
        <w:rPr>
          <w:rFonts w:ascii="Times New Roman" w:hAnsi="Times New Roman" w:cs="Times New Roman"/>
          <w:color w:val="000000"/>
          <w:sz w:val="18"/>
          <w:szCs w:val="18"/>
        </w:rPr>
        <w:t xml:space="preserve">                      22                                                5</w:t>
      </w:r>
    </w:p>
    <w:p w14:paraId="458FA775" w14:textId="75EAD5B4"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U17 Girls and Boys                          01-01-0</w:t>
      </w:r>
      <w:r w:rsidR="00785946">
        <w:rPr>
          <w:rFonts w:ascii="Times New Roman" w:hAnsi="Times New Roman" w:cs="Times New Roman"/>
          <w:color w:val="000000"/>
          <w:sz w:val="18"/>
          <w:szCs w:val="18"/>
        </w:rPr>
        <w:t>9</w:t>
      </w:r>
      <w:r>
        <w:rPr>
          <w:rFonts w:ascii="Times New Roman" w:hAnsi="Times New Roman" w:cs="Times New Roman"/>
          <w:color w:val="000000"/>
          <w:sz w:val="18"/>
          <w:szCs w:val="18"/>
        </w:rPr>
        <w:t xml:space="preserve"> thru 12-31-0</w:t>
      </w:r>
      <w:r w:rsidR="00785946">
        <w:rPr>
          <w:rFonts w:ascii="Times New Roman" w:hAnsi="Times New Roman" w:cs="Times New Roman"/>
          <w:color w:val="000000"/>
          <w:sz w:val="18"/>
          <w:szCs w:val="18"/>
        </w:rPr>
        <w:t>9</w:t>
      </w:r>
      <w:r>
        <w:rPr>
          <w:rFonts w:ascii="Times New Roman" w:hAnsi="Times New Roman" w:cs="Times New Roman"/>
          <w:color w:val="000000"/>
          <w:sz w:val="18"/>
          <w:szCs w:val="18"/>
        </w:rPr>
        <w:t xml:space="preserve">                      22                                                5</w:t>
      </w:r>
    </w:p>
    <w:p w14:paraId="3318046D" w14:textId="4FCA8391"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U18 Girls and Boys                          01-01-0</w:t>
      </w:r>
      <w:r w:rsidR="00785946">
        <w:rPr>
          <w:rFonts w:ascii="Times New Roman" w:hAnsi="Times New Roman" w:cs="Times New Roman"/>
          <w:color w:val="000000"/>
          <w:sz w:val="18"/>
          <w:szCs w:val="18"/>
        </w:rPr>
        <w:t>8</w:t>
      </w:r>
      <w:r>
        <w:rPr>
          <w:rFonts w:ascii="Times New Roman" w:hAnsi="Times New Roman" w:cs="Times New Roman"/>
          <w:color w:val="000000"/>
          <w:sz w:val="18"/>
          <w:szCs w:val="18"/>
        </w:rPr>
        <w:t xml:space="preserve"> </w:t>
      </w:r>
      <w:proofErr w:type="gramStart"/>
      <w:r>
        <w:rPr>
          <w:rFonts w:ascii="Times New Roman" w:hAnsi="Times New Roman" w:cs="Times New Roman"/>
          <w:color w:val="000000"/>
          <w:sz w:val="18"/>
          <w:szCs w:val="18"/>
        </w:rPr>
        <w:t>thru  12</w:t>
      </w:r>
      <w:proofErr w:type="gramEnd"/>
      <w:r>
        <w:rPr>
          <w:rFonts w:ascii="Times New Roman" w:hAnsi="Times New Roman" w:cs="Times New Roman"/>
          <w:color w:val="000000"/>
          <w:sz w:val="18"/>
          <w:szCs w:val="18"/>
        </w:rPr>
        <w:t>-31-0</w:t>
      </w:r>
      <w:r w:rsidR="00785946">
        <w:rPr>
          <w:rFonts w:ascii="Times New Roman" w:hAnsi="Times New Roman" w:cs="Times New Roman"/>
          <w:color w:val="000000"/>
          <w:sz w:val="18"/>
          <w:szCs w:val="18"/>
        </w:rPr>
        <w:t>8</w:t>
      </w:r>
      <w:r>
        <w:rPr>
          <w:rFonts w:ascii="Times New Roman" w:hAnsi="Times New Roman" w:cs="Times New Roman"/>
          <w:color w:val="000000"/>
          <w:sz w:val="18"/>
          <w:szCs w:val="18"/>
        </w:rPr>
        <w:t xml:space="preserve">                     22                                                5</w:t>
      </w:r>
    </w:p>
    <w:p w14:paraId="3B6EAA08" w14:textId="6AA54CA4"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U19 Girls and Boys                          01-01-0</w:t>
      </w:r>
      <w:r w:rsidR="00785946">
        <w:rPr>
          <w:rFonts w:ascii="Times New Roman" w:hAnsi="Times New Roman" w:cs="Times New Roman"/>
          <w:color w:val="000000"/>
          <w:sz w:val="18"/>
          <w:szCs w:val="18"/>
        </w:rPr>
        <w:t>7</w:t>
      </w:r>
      <w:r>
        <w:rPr>
          <w:rFonts w:ascii="Times New Roman" w:hAnsi="Times New Roman" w:cs="Times New Roman"/>
          <w:color w:val="000000"/>
          <w:sz w:val="18"/>
          <w:szCs w:val="18"/>
        </w:rPr>
        <w:t xml:space="preserve"> thru 12-31-0</w:t>
      </w:r>
      <w:r w:rsidR="00785946">
        <w:rPr>
          <w:rFonts w:ascii="Times New Roman" w:hAnsi="Times New Roman" w:cs="Times New Roman"/>
          <w:color w:val="000000"/>
          <w:sz w:val="18"/>
          <w:szCs w:val="18"/>
        </w:rPr>
        <w:t>7</w:t>
      </w:r>
      <w:r>
        <w:rPr>
          <w:rFonts w:ascii="Times New Roman" w:hAnsi="Times New Roman" w:cs="Times New Roman"/>
          <w:color w:val="000000"/>
          <w:sz w:val="18"/>
          <w:szCs w:val="18"/>
        </w:rPr>
        <w:t xml:space="preserve">                     22                                                5</w:t>
      </w:r>
    </w:p>
    <w:p w14:paraId="1F7DC5FB" w14:textId="77777777" w:rsidR="00DB63D2" w:rsidRDefault="00DB63D2" w:rsidP="00DB63D2">
      <w:pPr>
        <w:rPr>
          <w:rFonts w:ascii="Times New Roman" w:hAnsi="Times New Roman" w:cs="Times New Roman"/>
          <w:color w:val="000000"/>
          <w:sz w:val="18"/>
          <w:szCs w:val="18"/>
        </w:rPr>
      </w:pPr>
    </w:p>
    <w:p w14:paraId="3720F631" w14:textId="77777777" w:rsidR="00DB63D2" w:rsidRDefault="00DB63D2" w:rsidP="00DB63D2">
      <w:pPr>
        <w:rPr>
          <w:rFonts w:ascii="Times New Roman" w:hAnsi="Times New Roman" w:cs="Times New Roman"/>
          <w:color w:val="000000"/>
          <w:sz w:val="18"/>
          <w:szCs w:val="18"/>
        </w:rPr>
      </w:pPr>
    </w:p>
    <w:p w14:paraId="06917EA3" w14:textId="77777777" w:rsidR="00DB63D2" w:rsidRDefault="00DB63D2" w:rsidP="00DB63D2">
      <w:pPr>
        <w:rPr>
          <w:rFonts w:ascii="Times New Roman" w:hAnsi="Times New Roman" w:cs="Times New Roman"/>
          <w:color w:val="000000"/>
          <w:sz w:val="18"/>
          <w:szCs w:val="18"/>
        </w:rPr>
      </w:pPr>
    </w:p>
    <w:p w14:paraId="16B3D59C"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3, 4, 5, 6, 7 &amp; 8 team bracket.</w:t>
      </w:r>
    </w:p>
    <w:p w14:paraId="0C168376"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U9-U10: 7v7 OFFSIDE USSF, USYS &amp; FYSA RULE</w:t>
      </w:r>
    </w:p>
    <w:p w14:paraId="56BE0BC6" w14:textId="77777777" w:rsidR="00DB63D2" w:rsidRPr="00D606FD" w:rsidRDefault="00DB63D2" w:rsidP="00DB63D2">
      <w:pPr>
        <w:rPr>
          <w:rFonts w:ascii="Times New Roman" w:hAnsi="Times New Roman" w:cs="Times New Roman"/>
          <w:color w:val="000000"/>
          <w:sz w:val="18"/>
          <w:szCs w:val="18"/>
          <w:lang w:val="es-ES"/>
        </w:rPr>
      </w:pPr>
      <w:r w:rsidRPr="00D606FD">
        <w:rPr>
          <w:rFonts w:ascii="Times New Roman" w:hAnsi="Times New Roman" w:cs="Times New Roman"/>
          <w:color w:val="000000"/>
          <w:sz w:val="18"/>
          <w:szCs w:val="18"/>
          <w:lang w:val="es-ES"/>
        </w:rPr>
        <w:t>U11-U12: 9v9</w:t>
      </w:r>
    </w:p>
    <w:p w14:paraId="53D696D3" w14:textId="77777777" w:rsidR="00DB63D2" w:rsidRPr="00D606FD" w:rsidRDefault="00DB63D2" w:rsidP="00DB63D2">
      <w:pPr>
        <w:rPr>
          <w:b/>
          <w:bCs/>
          <w:sz w:val="24"/>
          <w:szCs w:val="24"/>
          <w:lang w:val="es-ES"/>
        </w:rPr>
      </w:pPr>
      <w:r w:rsidRPr="00D606FD">
        <w:rPr>
          <w:rFonts w:ascii="Times New Roman" w:hAnsi="Times New Roman" w:cs="Times New Roman"/>
          <w:color w:val="000000"/>
          <w:sz w:val="18"/>
          <w:szCs w:val="18"/>
          <w:lang w:val="es-ES"/>
        </w:rPr>
        <w:t>U13-U19: 11v11</w:t>
      </w:r>
    </w:p>
    <w:p w14:paraId="6A650C12" w14:textId="77777777" w:rsidR="00DB63D2" w:rsidRPr="00D606FD" w:rsidRDefault="00DB63D2" w:rsidP="00DB63D2">
      <w:pPr>
        <w:pStyle w:val="Body"/>
        <w:rPr>
          <w:rFonts w:ascii="Cambria" w:hAnsi="Cambria"/>
          <w:b/>
          <w:color w:val="147E1E"/>
          <w:sz w:val="22"/>
          <w:szCs w:val="22"/>
          <w:u w:val="single"/>
          <w:lang w:val="es-ES"/>
        </w:rPr>
      </w:pPr>
      <w:r w:rsidRPr="00D606FD">
        <w:rPr>
          <w:rFonts w:ascii="Cambria" w:hAnsi="Cambria"/>
          <w:b/>
          <w:color w:val="147E1E"/>
          <w:sz w:val="22"/>
          <w:szCs w:val="22"/>
          <w:u w:val="single"/>
          <w:lang w:val="es-ES"/>
        </w:rPr>
        <w:t>HEADING GUIDELINES:</w:t>
      </w:r>
    </w:p>
    <w:p w14:paraId="418CEC33" w14:textId="77777777" w:rsidR="00DB63D2" w:rsidRPr="00D606FD" w:rsidRDefault="00DB63D2" w:rsidP="00DB63D2">
      <w:pPr>
        <w:pStyle w:val="Body"/>
        <w:rPr>
          <w:rFonts w:ascii="Cambria" w:hAnsi="Cambria"/>
          <w:b/>
          <w:color w:val="147E1E"/>
          <w:sz w:val="22"/>
          <w:szCs w:val="22"/>
          <w:u w:val="single"/>
          <w:lang w:val="es-ES"/>
        </w:rPr>
      </w:pPr>
    </w:p>
    <w:p w14:paraId="564E3C50" w14:textId="77777777" w:rsidR="00DB63D2" w:rsidRDefault="00DB63D2" w:rsidP="00DB63D2">
      <w:pPr>
        <w:widowControl/>
        <w:numPr>
          <w:ilvl w:val="0"/>
          <w:numId w:val="1"/>
        </w:numPr>
        <w:overflowPunct/>
        <w:adjustRightInd/>
        <w:spacing w:after="0" w:line="240" w:lineRule="auto"/>
        <w:rPr>
          <w:rFonts w:ascii="Cambria" w:hAnsi="Cambria"/>
          <w:sz w:val="20"/>
        </w:rPr>
      </w:pPr>
      <w:r>
        <w:rPr>
          <w:rFonts w:ascii="Cambria" w:hAnsi="Cambria"/>
        </w:rPr>
        <w:t>Deliberate heading is not allowed in age groups U12 and younger</w:t>
      </w:r>
    </w:p>
    <w:p w14:paraId="126CB676" w14:textId="77777777" w:rsidR="00DB63D2" w:rsidRDefault="00DB63D2" w:rsidP="00DB63D2">
      <w:pPr>
        <w:widowControl/>
        <w:numPr>
          <w:ilvl w:val="0"/>
          <w:numId w:val="1"/>
        </w:numPr>
        <w:overflowPunct/>
        <w:adjustRightInd/>
        <w:spacing w:after="0" w:line="240" w:lineRule="auto"/>
        <w:rPr>
          <w:rFonts w:ascii="Cambria" w:hAnsi="Cambria"/>
        </w:rPr>
      </w:pPr>
      <w:r>
        <w:rPr>
          <w:rFonts w:ascii="Cambria" w:hAnsi="Cambria"/>
        </w:rPr>
        <w:t>If a U12 or younger player deliberately heads the ball in a game, an indirect free kick should be awarded to the opposing team from the spot of the offense.</w:t>
      </w:r>
    </w:p>
    <w:p w14:paraId="6FA087D5" w14:textId="77777777" w:rsidR="00DB63D2" w:rsidRDefault="00DB63D2" w:rsidP="00DB63D2">
      <w:pPr>
        <w:widowControl/>
        <w:numPr>
          <w:ilvl w:val="0"/>
          <w:numId w:val="1"/>
        </w:numPr>
        <w:overflowPunct/>
        <w:adjustRightInd/>
        <w:spacing w:after="0" w:line="240" w:lineRule="auto"/>
        <w:rPr>
          <w:rFonts w:ascii="Cambria" w:hAnsi="Cambria"/>
        </w:rPr>
      </w:pPr>
      <w:r>
        <w:rPr>
          <w:rFonts w:ascii="Cambria" w:hAnsi="Cambria"/>
        </w:rPr>
        <w:t>If the deliberate header of a U12 or younger player occurs within the goal area, the indirect free kick should be taken on the goal line parallel to the goal line at the nearest point to where the infraction occurred.</w:t>
      </w:r>
    </w:p>
    <w:p w14:paraId="76D54862" w14:textId="77777777" w:rsidR="00CD562D" w:rsidRDefault="00CD562D" w:rsidP="00CD562D">
      <w:pPr>
        <w:widowControl/>
        <w:overflowPunct/>
        <w:adjustRightInd/>
        <w:spacing w:after="0" w:line="240" w:lineRule="auto"/>
        <w:rPr>
          <w:rFonts w:ascii="Cambria" w:hAnsi="Cambria"/>
        </w:rPr>
      </w:pPr>
    </w:p>
    <w:p w14:paraId="6F46C991" w14:textId="77777777" w:rsidR="00CD562D" w:rsidRDefault="00CD562D" w:rsidP="00CD562D">
      <w:pPr>
        <w:widowControl/>
        <w:overflowPunct/>
        <w:adjustRightInd/>
        <w:spacing w:after="0" w:line="240" w:lineRule="auto"/>
        <w:rPr>
          <w:rFonts w:ascii="Cambria" w:hAnsi="Cambria"/>
        </w:rPr>
      </w:pPr>
      <w:r w:rsidRPr="00FE0845">
        <w:rPr>
          <w:rFonts w:ascii="Cambria" w:hAnsi="Cambria"/>
        </w:rPr>
        <w:t>The Technical Area/Box, Laws of the Game, FIFA Rules:</w:t>
      </w:r>
    </w:p>
    <w:p w14:paraId="64B35692" w14:textId="77777777" w:rsidR="00CD562D" w:rsidRDefault="00CD562D" w:rsidP="00CD562D">
      <w:pPr>
        <w:widowControl/>
        <w:overflowPunct/>
        <w:adjustRightInd/>
        <w:spacing w:after="0" w:line="240" w:lineRule="auto"/>
        <w:rPr>
          <w:rFonts w:ascii="Cambria" w:hAnsi="Cambria"/>
        </w:rPr>
      </w:pPr>
    </w:p>
    <w:p w14:paraId="09AFA429" w14:textId="77777777" w:rsidR="00CD562D" w:rsidRDefault="00CD562D" w:rsidP="00CD562D">
      <w:pPr>
        <w:widowControl/>
        <w:overflowPunct/>
        <w:adjustRightInd/>
        <w:spacing w:after="0" w:line="240" w:lineRule="auto"/>
        <w:rPr>
          <w:rFonts w:ascii="Cambria" w:hAnsi="Cambria"/>
        </w:rPr>
      </w:pPr>
      <w:r w:rsidRPr="00FE0845">
        <w:rPr>
          <w:rFonts w:ascii="Cambria" w:hAnsi="Cambria"/>
        </w:rPr>
        <w:t>The technical area relates to matches played in game fields with a designated seated area for team officials, substitutes and substituted players as outlined below:</w:t>
      </w:r>
    </w:p>
    <w:p w14:paraId="32395C56" w14:textId="77777777" w:rsidR="00CD562D" w:rsidRDefault="00CD562D" w:rsidP="00CD562D">
      <w:pPr>
        <w:widowControl/>
        <w:overflowPunct/>
        <w:adjustRightInd/>
        <w:spacing w:after="0" w:line="240" w:lineRule="auto"/>
        <w:rPr>
          <w:rFonts w:ascii="Cambria" w:hAnsi="Cambria"/>
        </w:rPr>
      </w:pPr>
      <w:r w:rsidRPr="00FE0845">
        <w:rPr>
          <w:rFonts w:ascii="Cambria" w:hAnsi="Cambria"/>
        </w:rPr>
        <w:t xml:space="preserve">The technical area shall only extend 1m (1yd) on either side of the designated seated area and up to a distance of 1m (1yd) from the touchline </w:t>
      </w:r>
    </w:p>
    <w:p w14:paraId="5D9825DC" w14:textId="77777777" w:rsidR="00CD562D" w:rsidRDefault="00CD562D" w:rsidP="00CD562D">
      <w:pPr>
        <w:widowControl/>
        <w:overflowPunct/>
        <w:adjustRightInd/>
        <w:spacing w:after="0" w:line="240" w:lineRule="auto"/>
        <w:rPr>
          <w:rFonts w:ascii="Cambria" w:hAnsi="Cambria"/>
        </w:rPr>
      </w:pPr>
      <w:r w:rsidRPr="00FE0845">
        <w:rPr>
          <w:rFonts w:ascii="Cambria" w:hAnsi="Cambria"/>
        </w:rPr>
        <w:t xml:space="preserve">• markings shall be used to define the area, temporary or Permanent. </w:t>
      </w:r>
    </w:p>
    <w:p w14:paraId="30F141DD" w14:textId="77777777" w:rsidR="00CD562D" w:rsidRDefault="00CD562D" w:rsidP="00CD562D">
      <w:pPr>
        <w:widowControl/>
        <w:overflowPunct/>
        <w:adjustRightInd/>
        <w:spacing w:after="0" w:line="240" w:lineRule="auto"/>
        <w:rPr>
          <w:rFonts w:ascii="Cambria" w:hAnsi="Cambria"/>
        </w:rPr>
      </w:pPr>
      <w:r w:rsidRPr="00FE0845">
        <w:rPr>
          <w:rFonts w:ascii="Cambria" w:hAnsi="Cambria"/>
        </w:rPr>
        <w:t>• the number of persons permitted to occupy the technical area is defined by the competition rules</w:t>
      </w:r>
    </w:p>
    <w:p w14:paraId="32788611" w14:textId="77777777" w:rsidR="00CD562D" w:rsidRDefault="00CD562D" w:rsidP="00CD562D">
      <w:pPr>
        <w:widowControl/>
        <w:overflowPunct/>
        <w:adjustRightInd/>
        <w:spacing w:after="0" w:line="240" w:lineRule="auto"/>
        <w:rPr>
          <w:rFonts w:ascii="Cambria" w:hAnsi="Cambria"/>
        </w:rPr>
      </w:pPr>
      <w:r w:rsidRPr="00FE0845">
        <w:rPr>
          <w:rFonts w:ascii="Cambria" w:hAnsi="Cambria"/>
        </w:rPr>
        <w:t>• the occupants of the technical area: o are identified before the start of the match in accordance with the competition rules</w:t>
      </w:r>
    </w:p>
    <w:p w14:paraId="54BBF84A" w14:textId="77777777" w:rsidR="00CD562D" w:rsidRDefault="00CD562D" w:rsidP="00CD562D">
      <w:pPr>
        <w:widowControl/>
        <w:overflowPunct/>
        <w:adjustRightInd/>
        <w:spacing w:after="0" w:line="240" w:lineRule="auto"/>
        <w:rPr>
          <w:rFonts w:ascii="Cambria" w:hAnsi="Cambria"/>
        </w:rPr>
      </w:pPr>
      <w:r w:rsidRPr="00FE0845">
        <w:rPr>
          <w:rFonts w:ascii="Cambria" w:hAnsi="Cambria"/>
        </w:rPr>
        <w:t xml:space="preserve">o must behave in a responsible manner </w:t>
      </w:r>
    </w:p>
    <w:p w14:paraId="4A311EFA" w14:textId="77777777" w:rsidR="00CD562D" w:rsidRDefault="00CD562D" w:rsidP="00CD562D">
      <w:pPr>
        <w:widowControl/>
        <w:overflowPunct/>
        <w:adjustRightInd/>
        <w:spacing w:after="0" w:line="240" w:lineRule="auto"/>
        <w:rPr>
          <w:rFonts w:ascii="Cambria" w:hAnsi="Cambria"/>
        </w:rPr>
      </w:pPr>
      <w:r w:rsidRPr="00FE0845">
        <w:rPr>
          <w:rFonts w:ascii="Cambria" w:hAnsi="Cambria"/>
        </w:rPr>
        <w:t xml:space="preserve">o must remain within its confines except in special circumstances, e.g., a physiotherapist/doctor entering the field of play, with the referee’s permission, to assess an injured player </w:t>
      </w:r>
    </w:p>
    <w:p w14:paraId="0B37B8E0" w14:textId="77777777" w:rsidR="00CD562D" w:rsidRDefault="00CD562D" w:rsidP="00CD562D">
      <w:pPr>
        <w:widowControl/>
        <w:overflowPunct/>
        <w:adjustRightInd/>
        <w:spacing w:after="0" w:line="240" w:lineRule="auto"/>
        <w:rPr>
          <w:rFonts w:ascii="Cambria" w:hAnsi="Cambria"/>
        </w:rPr>
      </w:pPr>
      <w:r w:rsidRPr="00FE0845">
        <w:rPr>
          <w:rFonts w:ascii="Cambria" w:hAnsi="Cambria"/>
        </w:rPr>
        <w:t>• only one person at a time is authorized to convey tactical instructions from the technical area</w:t>
      </w:r>
    </w:p>
    <w:p w14:paraId="06C3A730" w14:textId="428BE0B1" w:rsidR="00DB63D2" w:rsidRPr="00CD562D" w:rsidRDefault="00DB63D2" w:rsidP="00CD562D">
      <w:pPr>
        <w:widowControl/>
        <w:overflowPunct/>
        <w:adjustRightInd/>
        <w:spacing w:after="0" w:line="240" w:lineRule="auto"/>
        <w:rPr>
          <w:rFonts w:ascii="Cambria" w:hAnsi="Cambria"/>
        </w:rPr>
      </w:pPr>
      <w:r>
        <w:rPr>
          <w:rFonts w:ascii="Times New Roman" w:hAnsi="Times New Roman" w:cs="Times New Roman"/>
          <w:sz w:val="24"/>
          <w:szCs w:val="24"/>
        </w:rPr>
        <w:t xml:space="preserve"> </w:t>
      </w:r>
    </w:p>
    <w:p w14:paraId="1AF1916A" w14:textId="77777777" w:rsidR="00DB63D2" w:rsidRDefault="00DB63D2" w:rsidP="00DB63D2">
      <w:pPr>
        <w:rPr>
          <w:rFonts w:ascii="Times New Roman" w:hAnsi="Times New Roman" w:cs="Times New Roman"/>
          <w:sz w:val="18"/>
          <w:szCs w:val="18"/>
        </w:rPr>
      </w:pPr>
      <w:r>
        <w:rPr>
          <w:rFonts w:ascii="Times New Roman" w:hAnsi="Times New Roman" w:cs="Times New Roman"/>
          <w:b/>
          <w:bCs/>
          <w:sz w:val="18"/>
          <w:szCs w:val="18"/>
          <w:u w:val="single"/>
        </w:rPr>
        <w:t>Team Standings &amp; Tiebreakers:</w:t>
      </w:r>
    </w:p>
    <w:p w14:paraId="40645318" w14:textId="77777777" w:rsidR="00DB63D2" w:rsidRDefault="00DB63D2" w:rsidP="00DB63D2">
      <w:pPr>
        <w:rPr>
          <w:rFonts w:ascii="Times New Roman" w:hAnsi="Times New Roman" w:cs="Times New Roman"/>
          <w:sz w:val="18"/>
          <w:szCs w:val="18"/>
        </w:rPr>
      </w:pPr>
      <w:r>
        <w:rPr>
          <w:rFonts w:ascii="Times New Roman" w:hAnsi="Times New Roman" w:cs="Times New Roman"/>
          <w:sz w:val="18"/>
          <w:szCs w:val="18"/>
        </w:rPr>
        <w:t>Team standings will be based on the following scoring system:</w:t>
      </w:r>
    </w:p>
    <w:p w14:paraId="63D49369" w14:textId="77777777" w:rsidR="00DB63D2" w:rsidRDefault="00DB63D2" w:rsidP="00DB63D2">
      <w:pPr>
        <w:rPr>
          <w:rFonts w:ascii="Times New Roman" w:hAnsi="Times New Roman" w:cs="Times New Roman"/>
          <w:sz w:val="18"/>
          <w:szCs w:val="18"/>
        </w:rPr>
      </w:pPr>
      <w:r>
        <w:rPr>
          <w:rFonts w:ascii="Times New Roman" w:hAnsi="Times New Roman" w:cs="Times New Roman"/>
          <w:sz w:val="18"/>
          <w:szCs w:val="18"/>
        </w:rPr>
        <w:tab/>
        <w:t>Win</w:t>
      </w:r>
      <w:r>
        <w:rPr>
          <w:rFonts w:ascii="Times New Roman" w:hAnsi="Times New Roman" w:cs="Times New Roman"/>
          <w:sz w:val="18"/>
          <w:szCs w:val="18"/>
        </w:rPr>
        <w:tab/>
      </w:r>
      <w:r>
        <w:rPr>
          <w:rFonts w:ascii="Times New Roman" w:hAnsi="Times New Roman" w:cs="Times New Roman"/>
          <w:sz w:val="18"/>
          <w:szCs w:val="18"/>
        </w:rPr>
        <w:tab/>
        <w:t>3 points</w:t>
      </w:r>
    </w:p>
    <w:p w14:paraId="6D281F39" w14:textId="77777777" w:rsidR="00DB63D2" w:rsidRDefault="00DB63D2" w:rsidP="00DB63D2">
      <w:pPr>
        <w:rPr>
          <w:rFonts w:ascii="Times New Roman" w:hAnsi="Times New Roman" w:cs="Times New Roman"/>
          <w:sz w:val="18"/>
          <w:szCs w:val="18"/>
        </w:rPr>
      </w:pPr>
      <w:r>
        <w:rPr>
          <w:rFonts w:ascii="Times New Roman" w:hAnsi="Times New Roman" w:cs="Times New Roman"/>
          <w:sz w:val="18"/>
          <w:szCs w:val="18"/>
        </w:rPr>
        <w:tab/>
        <w:t>Tie</w:t>
      </w:r>
      <w:r>
        <w:rPr>
          <w:rFonts w:ascii="Times New Roman" w:hAnsi="Times New Roman" w:cs="Times New Roman"/>
          <w:sz w:val="18"/>
          <w:szCs w:val="18"/>
        </w:rPr>
        <w:tab/>
      </w:r>
      <w:r>
        <w:rPr>
          <w:rFonts w:ascii="Times New Roman" w:hAnsi="Times New Roman" w:cs="Times New Roman"/>
          <w:sz w:val="18"/>
          <w:szCs w:val="18"/>
        </w:rPr>
        <w:tab/>
        <w:t>1 point</w:t>
      </w:r>
    </w:p>
    <w:p w14:paraId="3742C61E" w14:textId="77777777" w:rsidR="00DB63D2" w:rsidRDefault="00DB63D2" w:rsidP="00DB63D2">
      <w:pPr>
        <w:rPr>
          <w:rFonts w:ascii="Times New Roman" w:hAnsi="Times New Roman" w:cs="Times New Roman"/>
          <w:sz w:val="18"/>
          <w:szCs w:val="18"/>
        </w:rPr>
      </w:pPr>
      <w:r>
        <w:rPr>
          <w:rFonts w:ascii="Times New Roman" w:hAnsi="Times New Roman" w:cs="Times New Roman"/>
          <w:sz w:val="18"/>
          <w:szCs w:val="18"/>
        </w:rPr>
        <w:tab/>
        <w:t>Loss</w:t>
      </w:r>
      <w:r>
        <w:rPr>
          <w:rFonts w:ascii="Times New Roman" w:hAnsi="Times New Roman" w:cs="Times New Roman"/>
          <w:sz w:val="18"/>
          <w:szCs w:val="18"/>
        </w:rPr>
        <w:tab/>
      </w:r>
      <w:r>
        <w:rPr>
          <w:rFonts w:ascii="Times New Roman" w:hAnsi="Times New Roman" w:cs="Times New Roman"/>
          <w:sz w:val="18"/>
          <w:szCs w:val="18"/>
        </w:rPr>
        <w:tab/>
        <w:t>0 points</w:t>
      </w:r>
    </w:p>
    <w:p w14:paraId="6C8C190E" w14:textId="3B371D76" w:rsidR="00DB63D2" w:rsidRDefault="00DB63D2" w:rsidP="00DB63D2">
      <w:pPr>
        <w:rPr>
          <w:rFonts w:ascii="Times New Roman" w:hAnsi="Times New Roman" w:cs="Times New Roman"/>
          <w:sz w:val="18"/>
          <w:szCs w:val="18"/>
        </w:rPr>
      </w:pPr>
      <w:r>
        <w:rPr>
          <w:rFonts w:ascii="Times New Roman" w:hAnsi="Times New Roman" w:cs="Times New Roman"/>
          <w:sz w:val="18"/>
          <w:szCs w:val="18"/>
        </w:rPr>
        <w:tab/>
        <w:t>Forfeit</w:t>
      </w:r>
      <w:r>
        <w:rPr>
          <w:rFonts w:ascii="Times New Roman" w:hAnsi="Times New Roman" w:cs="Times New Roman"/>
          <w:sz w:val="18"/>
          <w:szCs w:val="18"/>
        </w:rPr>
        <w:tab/>
      </w:r>
      <w:r>
        <w:rPr>
          <w:rFonts w:ascii="Times New Roman" w:hAnsi="Times New Roman" w:cs="Times New Roman"/>
          <w:sz w:val="18"/>
          <w:szCs w:val="18"/>
        </w:rPr>
        <w:tab/>
        <w:t xml:space="preserve">3 points – will be scored as a 3-0 win. </w:t>
      </w:r>
    </w:p>
    <w:p w14:paraId="55AA1DF4" w14:textId="77777777" w:rsidR="00DB63D2" w:rsidRDefault="00DB63D2" w:rsidP="00DB63D2">
      <w:pPr>
        <w:rPr>
          <w:rFonts w:ascii="Times New Roman" w:hAnsi="Times New Roman" w:cs="Times New Roman"/>
          <w:sz w:val="18"/>
          <w:szCs w:val="18"/>
        </w:rPr>
      </w:pPr>
      <w:r>
        <w:rPr>
          <w:rFonts w:ascii="Times New Roman" w:hAnsi="Times New Roman" w:cs="Times New Roman"/>
          <w:sz w:val="18"/>
          <w:szCs w:val="18"/>
        </w:rPr>
        <w:t>Tiebreaker will be decided using the following format:</w:t>
      </w:r>
    </w:p>
    <w:p w14:paraId="7A4BFAD2" w14:textId="77777777" w:rsidR="00DB63D2" w:rsidRDefault="00DB63D2" w:rsidP="00DB63D2">
      <w:pPr>
        <w:tabs>
          <w:tab w:val="left" w:pos="1440"/>
        </w:tabs>
        <w:ind w:left="1440" w:hanging="720"/>
        <w:rPr>
          <w:rFonts w:ascii="Times New Roman" w:hAnsi="Times New Roman" w:cs="Times New Roman"/>
          <w:sz w:val="18"/>
          <w:szCs w:val="18"/>
        </w:rPr>
      </w:pPr>
      <w:r>
        <w:rPr>
          <w:rFonts w:ascii="Times New Roman" w:hAnsi="Times New Roman" w:cs="Times New Roman"/>
          <w:sz w:val="18"/>
          <w:szCs w:val="18"/>
        </w:rPr>
        <w:tab/>
        <w:t>Total points.</w:t>
      </w:r>
    </w:p>
    <w:p w14:paraId="4FE23AAE" w14:textId="77777777" w:rsidR="00DB63D2" w:rsidRDefault="00DB63D2" w:rsidP="00DB63D2">
      <w:pPr>
        <w:tabs>
          <w:tab w:val="left" w:pos="1440"/>
        </w:tabs>
        <w:ind w:left="1440" w:hanging="720"/>
        <w:rPr>
          <w:rFonts w:ascii="Times New Roman" w:hAnsi="Times New Roman" w:cs="Times New Roman"/>
          <w:sz w:val="18"/>
          <w:szCs w:val="18"/>
        </w:rPr>
      </w:pPr>
      <w:r>
        <w:rPr>
          <w:rFonts w:ascii="Times New Roman" w:hAnsi="Times New Roman" w:cs="Times New Roman"/>
          <w:sz w:val="18"/>
          <w:szCs w:val="18"/>
        </w:rPr>
        <w:lastRenderedPageBreak/>
        <w:t xml:space="preserve">                </w:t>
      </w:r>
      <w:proofErr w:type="gramStart"/>
      <w:r>
        <w:rPr>
          <w:rFonts w:ascii="Times New Roman" w:hAnsi="Times New Roman" w:cs="Times New Roman"/>
          <w:sz w:val="18"/>
          <w:szCs w:val="18"/>
        </w:rPr>
        <w:t>Head to head</w:t>
      </w:r>
      <w:proofErr w:type="gramEnd"/>
      <w:r>
        <w:rPr>
          <w:rFonts w:ascii="Times New Roman" w:hAnsi="Times New Roman" w:cs="Times New Roman"/>
          <w:sz w:val="18"/>
          <w:szCs w:val="18"/>
        </w:rPr>
        <w:t>: 3 Teams N/A</w:t>
      </w:r>
    </w:p>
    <w:p w14:paraId="4578C8E0" w14:textId="643257DF" w:rsidR="00DB63D2" w:rsidRDefault="00DB63D2" w:rsidP="003A5369">
      <w:pPr>
        <w:tabs>
          <w:tab w:val="left" w:pos="1440"/>
        </w:tabs>
        <w:ind w:left="1440" w:hanging="720"/>
        <w:rPr>
          <w:rFonts w:ascii="Times New Roman" w:hAnsi="Times New Roman" w:cs="Times New Roman"/>
          <w:sz w:val="18"/>
          <w:szCs w:val="18"/>
        </w:rPr>
      </w:pPr>
      <w:r>
        <w:rPr>
          <w:rFonts w:ascii="Times New Roman" w:hAnsi="Times New Roman" w:cs="Times New Roman"/>
          <w:sz w:val="18"/>
          <w:szCs w:val="18"/>
        </w:rPr>
        <w:tab/>
        <w:t xml:space="preserve">Goals difference; the difference of most goals scored and goals allowed:    </w:t>
      </w:r>
    </w:p>
    <w:p w14:paraId="45BF0547" w14:textId="77777777" w:rsidR="00DB63D2" w:rsidRDefault="00DB63D2" w:rsidP="00DB63D2">
      <w:pPr>
        <w:tabs>
          <w:tab w:val="left" w:pos="1440"/>
        </w:tabs>
        <w:ind w:left="1440" w:hanging="720"/>
        <w:rPr>
          <w:rFonts w:ascii="Times New Roman" w:hAnsi="Times New Roman" w:cs="Times New Roman"/>
          <w:sz w:val="18"/>
          <w:szCs w:val="18"/>
        </w:rPr>
      </w:pPr>
      <w:r>
        <w:rPr>
          <w:rFonts w:ascii="Times New Roman" w:hAnsi="Times New Roman" w:cs="Times New Roman"/>
          <w:sz w:val="18"/>
          <w:szCs w:val="18"/>
        </w:rPr>
        <w:tab/>
        <w:t>Most goals scored.</w:t>
      </w:r>
    </w:p>
    <w:p w14:paraId="4C3A4EB5" w14:textId="77777777" w:rsidR="00DB63D2" w:rsidRDefault="00DB63D2" w:rsidP="00DB63D2">
      <w:pPr>
        <w:tabs>
          <w:tab w:val="left" w:pos="1440"/>
        </w:tabs>
        <w:ind w:left="1440" w:hanging="720"/>
        <w:rPr>
          <w:rFonts w:ascii="Times New Roman" w:hAnsi="Times New Roman" w:cs="Times New Roman"/>
          <w:sz w:val="18"/>
          <w:szCs w:val="18"/>
        </w:rPr>
      </w:pPr>
      <w:r>
        <w:rPr>
          <w:rFonts w:ascii="Times New Roman" w:hAnsi="Times New Roman" w:cs="Times New Roman"/>
          <w:sz w:val="18"/>
          <w:szCs w:val="18"/>
        </w:rPr>
        <w:tab/>
        <w:t>Least goals allowed.</w:t>
      </w:r>
    </w:p>
    <w:p w14:paraId="73EA4E64" w14:textId="77777777" w:rsidR="00DB63D2" w:rsidRDefault="00DB63D2" w:rsidP="00DB63D2">
      <w:pPr>
        <w:tabs>
          <w:tab w:val="left" w:pos="1440"/>
        </w:tabs>
        <w:ind w:left="1440" w:hanging="720"/>
        <w:rPr>
          <w:rFonts w:ascii="Times New Roman" w:hAnsi="Times New Roman" w:cs="Times New Roman"/>
          <w:sz w:val="18"/>
          <w:szCs w:val="18"/>
        </w:rPr>
      </w:pPr>
      <w:r>
        <w:rPr>
          <w:rFonts w:ascii="Times New Roman" w:hAnsi="Times New Roman" w:cs="Times New Roman"/>
          <w:sz w:val="18"/>
          <w:szCs w:val="18"/>
        </w:rPr>
        <w:tab/>
        <w:t>Tie breakers for Semi-Finals: Straight to Penalty Kicks</w:t>
      </w:r>
    </w:p>
    <w:p w14:paraId="7ECE4DF5" w14:textId="77777777" w:rsidR="00DB63D2" w:rsidRDefault="00DB63D2" w:rsidP="00DB63D2">
      <w:pPr>
        <w:tabs>
          <w:tab w:val="left" w:pos="1440"/>
        </w:tabs>
        <w:ind w:left="1440" w:hanging="720"/>
        <w:rPr>
          <w:rFonts w:ascii="Times New Roman" w:hAnsi="Times New Roman" w:cs="Times New Roman"/>
          <w:sz w:val="18"/>
          <w:szCs w:val="18"/>
        </w:rPr>
      </w:pPr>
      <w:r>
        <w:rPr>
          <w:rFonts w:ascii="Times New Roman" w:hAnsi="Times New Roman" w:cs="Times New Roman"/>
          <w:sz w:val="18"/>
          <w:szCs w:val="18"/>
        </w:rPr>
        <w:t xml:space="preserve">Tie breakers for Finals: U9-10 2x5 Minutes and U11-U16 2x10 Minutes. </w:t>
      </w:r>
      <w:r>
        <w:rPr>
          <w:rFonts w:ascii="Times New Roman" w:hAnsi="Times New Roman" w:cs="Times New Roman"/>
          <w:sz w:val="24"/>
          <w:szCs w:val="24"/>
        </w:rPr>
        <w:t>Overtime periods must be played to completion</w:t>
      </w:r>
    </w:p>
    <w:p w14:paraId="4B91A51E" w14:textId="77777777" w:rsidR="00DB63D2" w:rsidRDefault="00DB63D2" w:rsidP="00DB63D2">
      <w:pPr>
        <w:tabs>
          <w:tab w:val="left" w:pos="1440"/>
        </w:tabs>
        <w:ind w:left="1440" w:hanging="720"/>
        <w:rPr>
          <w:rFonts w:ascii="Times New Roman" w:hAnsi="Times New Roman" w:cs="Times New Roman"/>
          <w:b/>
          <w:bCs/>
          <w:sz w:val="18"/>
          <w:szCs w:val="18"/>
          <w:u w:val="single"/>
        </w:rPr>
      </w:pPr>
      <w:r>
        <w:rPr>
          <w:rFonts w:ascii="Times New Roman" w:hAnsi="Times New Roman" w:cs="Times New Roman"/>
          <w:sz w:val="18"/>
          <w:szCs w:val="18"/>
        </w:rPr>
        <w:tab/>
        <w:t>If teams are still tied after following the above 5 options, FIFA penalty kicks will determine the winner.  Penalty kicks will only be used if both teams are at the tournament venue; otherwise, a coin toss will decide each team’s position after preliminary matches.</w:t>
      </w:r>
    </w:p>
    <w:p w14:paraId="2D784624" w14:textId="77777777" w:rsidR="00DB63D2" w:rsidRDefault="00DB63D2" w:rsidP="00DB63D2">
      <w:pPr>
        <w:rPr>
          <w:rFonts w:ascii="Times New Roman" w:hAnsi="Times New Roman" w:cs="Times New Roman"/>
          <w:sz w:val="18"/>
          <w:szCs w:val="18"/>
        </w:rPr>
      </w:pPr>
      <w:r>
        <w:rPr>
          <w:rFonts w:ascii="Times New Roman" w:hAnsi="Times New Roman" w:cs="Times New Roman"/>
          <w:b/>
          <w:bCs/>
          <w:sz w:val="18"/>
          <w:szCs w:val="18"/>
          <w:u w:val="single"/>
        </w:rPr>
        <w:t xml:space="preserve"> Game Length and Ball Size:</w:t>
      </w:r>
    </w:p>
    <w:p w14:paraId="7A27AF89" w14:textId="77777777" w:rsidR="00DB63D2" w:rsidRDefault="00DB63D2" w:rsidP="00DB63D2">
      <w:pPr>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t>Ball</w:t>
      </w:r>
      <w:r>
        <w:rPr>
          <w:rFonts w:ascii="Times New Roman" w:hAnsi="Times New Roman" w:cs="Times New Roman"/>
          <w:sz w:val="18"/>
          <w:szCs w:val="18"/>
        </w:rPr>
        <w:tab/>
        <w:t>Half</w:t>
      </w:r>
      <w:r>
        <w:rPr>
          <w:rFonts w:ascii="Times New Roman" w:hAnsi="Times New Roman" w:cs="Times New Roman"/>
          <w:sz w:val="18"/>
          <w:szCs w:val="18"/>
        </w:rPr>
        <w:tab/>
        <w:t xml:space="preserve">       Length of Games</w:t>
      </w:r>
      <w:r>
        <w:rPr>
          <w:rFonts w:ascii="Times New Roman" w:hAnsi="Times New Roman" w:cs="Times New Roman"/>
          <w:sz w:val="18"/>
          <w:szCs w:val="18"/>
        </w:rPr>
        <w:tab/>
      </w:r>
      <w:r>
        <w:rPr>
          <w:rFonts w:ascii="Times New Roman" w:hAnsi="Times New Roman" w:cs="Times New Roman"/>
          <w:sz w:val="18"/>
          <w:szCs w:val="18"/>
        </w:rPr>
        <w:tab/>
        <w:t xml:space="preserve">    </w:t>
      </w:r>
    </w:p>
    <w:p w14:paraId="5F862084" w14:textId="77777777" w:rsidR="00DB63D2" w:rsidRDefault="00DB63D2" w:rsidP="00DB63D2">
      <w:pPr>
        <w:rPr>
          <w:rFonts w:ascii="Times New Roman" w:hAnsi="Times New Roman" w:cs="Times New Roman"/>
          <w:sz w:val="18"/>
          <w:szCs w:val="18"/>
        </w:rPr>
      </w:pPr>
      <w:r>
        <w:rPr>
          <w:rFonts w:ascii="Times New Roman" w:hAnsi="Times New Roman" w:cs="Times New Roman"/>
          <w:sz w:val="18"/>
          <w:szCs w:val="18"/>
          <w:u w:val="single"/>
        </w:rPr>
        <w:t>Division</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u w:val="single"/>
        </w:rPr>
        <w:t>Size</w:t>
      </w:r>
      <w:r>
        <w:rPr>
          <w:rFonts w:ascii="Times New Roman" w:hAnsi="Times New Roman" w:cs="Times New Roman"/>
          <w:sz w:val="18"/>
          <w:szCs w:val="18"/>
        </w:rPr>
        <w:tab/>
      </w:r>
      <w:r>
        <w:rPr>
          <w:rFonts w:ascii="Times New Roman" w:hAnsi="Times New Roman" w:cs="Times New Roman"/>
          <w:sz w:val="18"/>
          <w:szCs w:val="18"/>
          <w:u w:val="single"/>
        </w:rPr>
        <w:t>Time</w:t>
      </w:r>
      <w:r>
        <w:rPr>
          <w:rFonts w:ascii="Times New Roman" w:hAnsi="Times New Roman" w:cs="Times New Roman"/>
          <w:sz w:val="18"/>
          <w:szCs w:val="18"/>
        </w:rPr>
        <w:tab/>
      </w:r>
      <w:r>
        <w:rPr>
          <w:rFonts w:ascii="Times New Roman" w:hAnsi="Times New Roman" w:cs="Times New Roman"/>
          <w:sz w:val="18"/>
          <w:szCs w:val="18"/>
          <w:u w:val="single"/>
        </w:rPr>
        <w:t>Preliminary</w:t>
      </w:r>
      <w:r>
        <w:rPr>
          <w:rFonts w:ascii="Times New Roman" w:hAnsi="Times New Roman" w:cs="Times New Roman"/>
          <w:sz w:val="18"/>
          <w:szCs w:val="18"/>
          <w:u w:val="single"/>
        </w:rPr>
        <w:tab/>
        <w:t>Championship</w:t>
      </w:r>
      <w:r>
        <w:rPr>
          <w:rFonts w:ascii="Times New Roman" w:hAnsi="Times New Roman" w:cs="Times New Roman"/>
          <w:sz w:val="18"/>
          <w:szCs w:val="18"/>
          <w:u w:val="single"/>
        </w:rPr>
        <w:tab/>
        <w:t xml:space="preserve">  </w:t>
      </w:r>
      <w:r>
        <w:rPr>
          <w:rFonts w:ascii="Times New Roman" w:hAnsi="Times New Roman" w:cs="Times New Roman"/>
          <w:sz w:val="18"/>
          <w:szCs w:val="18"/>
        </w:rPr>
        <w:tab/>
      </w:r>
    </w:p>
    <w:p w14:paraId="379A4AA2" w14:textId="77777777" w:rsidR="00DB63D2" w:rsidRPr="00CD562D" w:rsidRDefault="00DB63D2" w:rsidP="00DB63D2">
      <w:pPr>
        <w:rPr>
          <w:rFonts w:ascii="Times New Roman" w:hAnsi="Times New Roman" w:cs="Times New Roman"/>
          <w:sz w:val="18"/>
          <w:szCs w:val="18"/>
        </w:rPr>
      </w:pPr>
      <w:r w:rsidRPr="00CD562D">
        <w:rPr>
          <w:rFonts w:ascii="Times New Roman" w:hAnsi="Times New Roman" w:cs="Times New Roman"/>
          <w:sz w:val="18"/>
          <w:szCs w:val="18"/>
        </w:rPr>
        <w:t>U – 9-10………… 4…</w:t>
      </w:r>
      <w:proofErr w:type="gramStart"/>
      <w:r w:rsidRPr="00CD562D">
        <w:rPr>
          <w:rFonts w:ascii="Times New Roman" w:hAnsi="Times New Roman" w:cs="Times New Roman"/>
          <w:sz w:val="18"/>
          <w:szCs w:val="18"/>
        </w:rPr>
        <w:t>…..</w:t>
      </w:r>
      <w:proofErr w:type="gramEnd"/>
      <w:r w:rsidRPr="00CD562D">
        <w:rPr>
          <w:rFonts w:ascii="Times New Roman" w:hAnsi="Times New Roman" w:cs="Times New Roman"/>
          <w:sz w:val="18"/>
          <w:szCs w:val="18"/>
        </w:rPr>
        <w:t>5 min……2x25……</w:t>
      </w:r>
      <w:proofErr w:type="gramStart"/>
      <w:r w:rsidRPr="00CD562D">
        <w:rPr>
          <w:rFonts w:ascii="Times New Roman" w:hAnsi="Times New Roman" w:cs="Times New Roman"/>
          <w:sz w:val="18"/>
          <w:szCs w:val="18"/>
        </w:rPr>
        <w:t>…..</w:t>
      </w:r>
      <w:proofErr w:type="gramEnd"/>
      <w:r w:rsidRPr="00CD562D">
        <w:rPr>
          <w:rFonts w:ascii="Times New Roman" w:hAnsi="Times New Roman" w:cs="Times New Roman"/>
          <w:sz w:val="18"/>
          <w:szCs w:val="18"/>
        </w:rPr>
        <w:t>……2x25…………...2x5 min</w:t>
      </w:r>
    </w:p>
    <w:p w14:paraId="352E0B29" w14:textId="77777777" w:rsidR="00DB63D2" w:rsidRPr="00CD562D" w:rsidRDefault="00DB63D2" w:rsidP="00DB63D2">
      <w:pPr>
        <w:rPr>
          <w:rFonts w:ascii="Times New Roman" w:hAnsi="Times New Roman" w:cs="Times New Roman"/>
          <w:sz w:val="18"/>
          <w:szCs w:val="18"/>
        </w:rPr>
      </w:pPr>
      <w:r w:rsidRPr="00CD562D">
        <w:rPr>
          <w:rFonts w:ascii="Times New Roman" w:hAnsi="Times New Roman" w:cs="Times New Roman"/>
          <w:sz w:val="18"/>
          <w:szCs w:val="18"/>
        </w:rPr>
        <w:t>U – 11/12………...4…</w:t>
      </w:r>
      <w:proofErr w:type="gramStart"/>
      <w:r w:rsidRPr="00CD562D">
        <w:rPr>
          <w:rFonts w:ascii="Times New Roman" w:hAnsi="Times New Roman" w:cs="Times New Roman"/>
          <w:sz w:val="18"/>
          <w:szCs w:val="18"/>
        </w:rPr>
        <w:t>…..</w:t>
      </w:r>
      <w:proofErr w:type="gramEnd"/>
      <w:r w:rsidRPr="00CD562D">
        <w:rPr>
          <w:rFonts w:ascii="Times New Roman" w:hAnsi="Times New Roman" w:cs="Times New Roman"/>
          <w:sz w:val="18"/>
          <w:szCs w:val="18"/>
        </w:rPr>
        <w:t>5 min……2x25………</w:t>
      </w:r>
      <w:proofErr w:type="gramStart"/>
      <w:r w:rsidRPr="00CD562D">
        <w:rPr>
          <w:rFonts w:ascii="Times New Roman" w:hAnsi="Times New Roman" w:cs="Times New Roman"/>
          <w:sz w:val="18"/>
          <w:szCs w:val="18"/>
        </w:rPr>
        <w:t>.....</w:t>
      </w:r>
      <w:proofErr w:type="gramEnd"/>
      <w:r w:rsidRPr="00CD562D">
        <w:rPr>
          <w:rFonts w:ascii="Times New Roman" w:hAnsi="Times New Roman" w:cs="Times New Roman"/>
          <w:sz w:val="18"/>
          <w:szCs w:val="18"/>
        </w:rPr>
        <w:t xml:space="preserve"> …2x30…….…</w:t>
      </w:r>
      <w:proofErr w:type="gramStart"/>
      <w:r w:rsidRPr="00CD562D">
        <w:rPr>
          <w:rFonts w:ascii="Times New Roman" w:hAnsi="Times New Roman" w:cs="Times New Roman"/>
          <w:sz w:val="18"/>
          <w:szCs w:val="18"/>
        </w:rPr>
        <w:t>…..</w:t>
      </w:r>
      <w:proofErr w:type="gramEnd"/>
      <w:r w:rsidRPr="00CD562D">
        <w:rPr>
          <w:rFonts w:ascii="Times New Roman" w:hAnsi="Times New Roman" w:cs="Times New Roman"/>
          <w:sz w:val="18"/>
          <w:szCs w:val="18"/>
        </w:rPr>
        <w:t>2x10 min</w:t>
      </w:r>
    </w:p>
    <w:p w14:paraId="426EE35C" w14:textId="77777777" w:rsidR="00DB63D2" w:rsidRPr="00CD562D" w:rsidRDefault="00DB63D2" w:rsidP="00DB63D2">
      <w:pPr>
        <w:rPr>
          <w:rFonts w:ascii="Times New Roman" w:hAnsi="Times New Roman" w:cs="Times New Roman"/>
          <w:sz w:val="18"/>
          <w:szCs w:val="18"/>
        </w:rPr>
      </w:pPr>
      <w:r w:rsidRPr="00CD562D">
        <w:rPr>
          <w:rFonts w:ascii="Times New Roman" w:hAnsi="Times New Roman" w:cs="Times New Roman"/>
          <w:sz w:val="18"/>
          <w:szCs w:val="18"/>
        </w:rPr>
        <w:t>U – 13/14-----------5…</w:t>
      </w:r>
      <w:proofErr w:type="gramStart"/>
      <w:r w:rsidRPr="00CD562D">
        <w:rPr>
          <w:rFonts w:ascii="Times New Roman" w:hAnsi="Times New Roman" w:cs="Times New Roman"/>
          <w:sz w:val="18"/>
          <w:szCs w:val="18"/>
        </w:rPr>
        <w:t>…..</w:t>
      </w:r>
      <w:proofErr w:type="gramEnd"/>
      <w:r w:rsidRPr="00CD562D">
        <w:rPr>
          <w:rFonts w:ascii="Times New Roman" w:hAnsi="Times New Roman" w:cs="Times New Roman"/>
          <w:sz w:val="18"/>
          <w:szCs w:val="18"/>
        </w:rPr>
        <w:t>5 min……2x30…………</w:t>
      </w:r>
      <w:proofErr w:type="gramStart"/>
      <w:r w:rsidRPr="00CD562D">
        <w:rPr>
          <w:rFonts w:ascii="Times New Roman" w:hAnsi="Times New Roman" w:cs="Times New Roman"/>
          <w:sz w:val="18"/>
          <w:szCs w:val="18"/>
        </w:rPr>
        <w:t>…..</w:t>
      </w:r>
      <w:proofErr w:type="gramEnd"/>
      <w:r w:rsidRPr="00CD562D">
        <w:rPr>
          <w:rFonts w:ascii="Times New Roman" w:hAnsi="Times New Roman" w:cs="Times New Roman"/>
          <w:sz w:val="18"/>
          <w:szCs w:val="18"/>
        </w:rPr>
        <w:t>2x35…………...2x10 min</w:t>
      </w:r>
    </w:p>
    <w:p w14:paraId="3315147E" w14:textId="77777777" w:rsidR="00DB63D2" w:rsidRPr="00CD562D" w:rsidRDefault="00DB63D2" w:rsidP="00DB63D2">
      <w:pPr>
        <w:rPr>
          <w:rFonts w:ascii="Times New Roman" w:hAnsi="Times New Roman" w:cs="Times New Roman"/>
          <w:sz w:val="18"/>
          <w:szCs w:val="18"/>
        </w:rPr>
      </w:pPr>
      <w:r w:rsidRPr="00CD562D">
        <w:rPr>
          <w:rFonts w:ascii="Times New Roman" w:hAnsi="Times New Roman" w:cs="Times New Roman"/>
          <w:sz w:val="18"/>
          <w:szCs w:val="18"/>
        </w:rPr>
        <w:t>U - 15/16------------5-------5 min------2x30-----------------2x40--------------2x10 min</w:t>
      </w:r>
    </w:p>
    <w:p w14:paraId="4198C8E6" w14:textId="0986F4A0" w:rsidR="00DB63D2" w:rsidRPr="003A5369" w:rsidRDefault="00DB63D2" w:rsidP="00DB63D2">
      <w:pPr>
        <w:rPr>
          <w:rFonts w:ascii="Times New Roman" w:hAnsi="Times New Roman" w:cs="Times New Roman"/>
          <w:b/>
          <w:bCs/>
          <w:sz w:val="18"/>
          <w:szCs w:val="18"/>
          <w:u w:val="single"/>
          <w:lang w:val="fr-FR"/>
        </w:rPr>
      </w:pPr>
      <w:r w:rsidRPr="003A5369">
        <w:rPr>
          <w:rFonts w:ascii="Times New Roman" w:hAnsi="Times New Roman" w:cs="Times New Roman"/>
          <w:sz w:val="18"/>
          <w:szCs w:val="18"/>
          <w:lang w:val="fr-FR"/>
        </w:rPr>
        <w:t>U – 17-19------------5-------5 min------2x30-----------------2x40--------------2x10 min</w:t>
      </w:r>
    </w:p>
    <w:p w14:paraId="1D5FF74C" w14:textId="77777777" w:rsidR="00DB63D2" w:rsidRPr="003A5369" w:rsidRDefault="00DB63D2" w:rsidP="00DB63D2">
      <w:pPr>
        <w:rPr>
          <w:rFonts w:ascii="Times New Roman" w:hAnsi="Times New Roman" w:cs="Times New Roman"/>
          <w:sz w:val="18"/>
          <w:szCs w:val="18"/>
          <w:lang w:val="fr-FR"/>
        </w:rPr>
      </w:pPr>
      <w:r w:rsidRPr="003A5369">
        <w:rPr>
          <w:rFonts w:ascii="Times New Roman" w:hAnsi="Times New Roman" w:cs="Times New Roman"/>
          <w:b/>
          <w:bCs/>
          <w:sz w:val="18"/>
          <w:szCs w:val="18"/>
          <w:u w:val="single"/>
          <w:lang w:val="fr-FR"/>
        </w:rPr>
        <w:t xml:space="preserve">Player </w:t>
      </w:r>
      <w:proofErr w:type="gramStart"/>
      <w:r w:rsidRPr="003A5369">
        <w:rPr>
          <w:rFonts w:ascii="Times New Roman" w:hAnsi="Times New Roman" w:cs="Times New Roman"/>
          <w:b/>
          <w:bCs/>
          <w:sz w:val="18"/>
          <w:szCs w:val="18"/>
          <w:u w:val="single"/>
          <w:lang w:val="fr-FR"/>
        </w:rPr>
        <w:t>Substitutions:</w:t>
      </w:r>
      <w:proofErr w:type="gramEnd"/>
    </w:p>
    <w:p w14:paraId="059EECFD" w14:textId="77777777" w:rsidR="00DB63D2" w:rsidRDefault="00DB63D2" w:rsidP="00DB63D2">
      <w:pPr>
        <w:rPr>
          <w:rFonts w:ascii="Times New Roman" w:hAnsi="Times New Roman" w:cs="Times New Roman"/>
          <w:sz w:val="18"/>
          <w:szCs w:val="18"/>
        </w:rPr>
      </w:pPr>
      <w:r>
        <w:rPr>
          <w:rFonts w:ascii="Times New Roman" w:hAnsi="Times New Roman" w:cs="Times New Roman"/>
          <w:sz w:val="18"/>
          <w:szCs w:val="18"/>
        </w:rPr>
        <w:t>Players may be substituted with the consent of the field referee at the following times:</w:t>
      </w:r>
    </w:p>
    <w:p w14:paraId="3CF6593D" w14:textId="77777777" w:rsidR="00DB63D2" w:rsidRDefault="00DB63D2" w:rsidP="00DB63D2">
      <w:pPr>
        <w:tabs>
          <w:tab w:val="left" w:pos="1080"/>
        </w:tabs>
        <w:ind w:left="1080" w:hanging="720"/>
        <w:rPr>
          <w:rFonts w:ascii="Times New Roman" w:hAnsi="Times New Roman" w:cs="Times New Roman"/>
          <w:sz w:val="18"/>
          <w:szCs w:val="18"/>
        </w:rPr>
      </w:pPr>
      <w:r>
        <w:rPr>
          <w:rFonts w:ascii="Times New Roman" w:hAnsi="Times New Roman" w:cs="Times New Roman"/>
          <w:sz w:val="18"/>
          <w:szCs w:val="18"/>
        </w:rPr>
        <w:tab/>
        <w:t>Prior to a throw-in in your favor.</w:t>
      </w:r>
    </w:p>
    <w:p w14:paraId="51CA3CE5" w14:textId="77777777" w:rsidR="00DB63D2" w:rsidRDefault="00DB63D2" w:rsidP="00DB63D2">
      <w:pPr>
        <w:tabs>
          <w:tab w:val="left" w:pos="1080"/>
        </w:tabs>
        <w:ind w:left="1080" w:hanging="720"/>
        <w:rPr>
          <w:rFonts w:ascii="Times New Roman" w:hAnsi="Times New Roman" w:cs="Times New Roman"/>
          <w:sz w:val="18"/>
          <w:szCs w:val="18"/>
        </w:rPr>
      </w:pPr>
      <w:r>
        <w:rPr>
          <w:rFonts w:ascii="Times New Roman" w:hAnsi="Times New Roman" w:cs="Times New Roman"/>
          <w:sz w:val="18"/>
          <w:szCs w:val="18"/>
        </w:rPr>
        <w:tab/>
        <w:t>Prior to a goal kick by either team.</w:t>
      </w:r>
    </w:p>
    <w:p w14:paraId="568EFED2" w14:textId="77777777" w:rsidR="00DB63D2" w:rsidRDefault="00DB63D2" w:rsidP="00DB63D2">
      <w:pPr>
        <w:tabs>
          <w:tab w:val="left" w:pos="1080"/>
        </w:tabs>
        <w:ind w:left="1080" w:hanging="720"/>
        <w:rPr>
          <w:rFonts w:ascii="Times New Roman" w:hAnsi="Times New Roman" w:cs="Times New Roman"/>
          <w:sz w:val="18"/>
          <w:szCs w:val="18"/>
        </w:rPr>
      </w:pPr>
      <w:r>
        <w:rPr>
          <w:rFonts w:ascii="Times New Roman" w:hAnsi="Times New Roman" w:cs="Times New Roman"/>
          <w:sz w:val="18"/>
          <w:szCs w:val="18"/>
        </w:rPr>
        <w:tab/>
        <w:t>After a goal by either team.</w:t>
      </w:r>
    </w:p>
    <w:p w14:paraId="46D2B221" w14:textId="77777777" w:rsidR="00DB63D2" w:rsidRDefault="00DB63D2" w:rsidP="00DB63D2">
      <w:pPr>
        <w:tabs>
          <w:tab w:val="left" w:pos="1080"/>
        </w:tabs>
        <w:ind w:left="1080" w:hanging="720"/>
        <w:rPr>
          <w:rFonts w:ascii="Times New Roman" w:hAnsi="Times New Roman" w:cs="Times New Roman"/>
          <w:sz w:val="18"/>
          <w:szCs w:val="18"/>
        </w:rPr>
      </w:pPr>
      <w:r>
        <w:rPr>
          <w:rFonts w:ascii="Times New Roman" w:hAnsi="Times New Roman" w:cs="Times New Roman"/>
          <w:sz w:val="18"/>
          <w:szCs w:val="18"/>
        </w:rPr>
        <w:tab/>
        <w:t>When the referee approves an injury substitution by one team, the other team may substitute an equal number of players.</w:t>
      </w:r>
    </w:p>
    <w:p w14:paraId="1C086EC9" w14:textId="77777777" w:rsidR="00DB63D2" w:rsidRDefault="00DB63D2" w:rsidP="00DB63D2">
      <w:pPr>
        <w:tabs>
          <w:tab w:val="left" w:pos="1080"/>
        </w:tabs>
        <w:ind w:left="1080" w:hanging="720"/>
        <w:rPr>
          <w:rFonts w:ascii="Times New Roman" w:hAnsi="Times New Roman" w:cs="Times New Roman"/>
          <w:sz w:val="18"/>
          <w:szCs w:val="18"/>
        </w:rPr>
      </w:pPr>
      <w:r>
        <w:rPr>
          <w:rFonts w:ascii="Times New Roman" w:hAnsi="Times New Roman" w:cs="Times New Roman"/>
          <w:sz w:val="18"/>
          <w:szCs w:val="18"/>
        </w:rPr>
        <w:tab/>
        <w:t>At half time.</w:t>
      </w:r>
    </w:p>
    <w:p w14:paraId="0A8EE3D9" w14:textId="77777777" w:rsidR="00DB63D2" w:rsidRDefault="00DB63D2" w:rsidP="00DB63D2">
      <w:pPr>
        <w:tabs>
          <w:tab w:val="left" w:pos="1080"/>
        </w:tabs>
        <w:ind w:left="1080" w:hanging="720"/>
        <w:rPr>
          <w:rFonts w:ascii="Times New Roman" w:hAnsi="Times New Roman" w:cs="Times New Roman"/>
          <w:sz w:val="18"/>
          <w:szCs w:val="18"/>
        </w:rPr>
      </w:pPr>
      <w:r>
        <w:rPr>
          <w:rFonts w:ascii="Times New Roman" w:hAnsi="Times New Roman" w:cs="Times New Roman"/>
          <w:sz w:val="18"/>
          <w:szCs w:val="18"/>
        </w:rPr>
        <w:tab/>
        <w:t>When the referee stops to caution a player, only that player may be substituted prior to restart of the game.</w:t>
      </w:r>
    </w:p>
    <w:p w14:paraId="26C7B29B" w14:textId="77777777" w:rsidR="00DB63D2" w:rsidRDefault="00DB63D2" w:rsidP="00DB63D2">
      <w:pPr>
        <w:tabs>
          <w:tab w:val="left" w:pos="1080"/>
        </w:tabs>
        <w:ind w:left="1080" w:hanging="720"/>
        <w:rPr>
          <w:rFonts w:ascii="Times New Roman" w:hAnsi="Times New Roman" w:cs="Times New Roman"/>
          <w:sz w:val="18"/>
          <w:szCs w:val="18"/>
        </w:rPr>
      </w:pPr>
      <w:r>
        <w:rPr>
          <w:rFonts w:ascii="Times New Roman" w:hAnsi="Times New Roman" w:cs="Times New Roman"/>
          <w:sz w:val="18"/>
          <w:szCs w:val="18"/>
        </w:rPr>
        <w:lastRenderedPageBreak/>
        <w:tab/>
        <w:t>No player shall leave the field of play without the consent of the referee.</w:t>
      </w:r>
    </w:p>
    <w:p w14:paraId="561BB5AE" w14:textId="77777777" w:rsidR="00DB63D2" w:rsidRDefault="00DB63D2" w:rsidP="00DB63D2">
      <w:pPr>
        <w:tabs>
          <w:tab w:val="left" w:pos="1080"/>
        </w:tabs>
        <w:ind w:left="1080" w:hanging="720"/>
        <w:rPr>
          <w:rFonts w:ascii="Times New Roman" w:hAnsi="Times New Roman" w:cs="Times New Roman"/>
          <w:sz w:val="18"/>
          <w:szCs w:val="18"/>
        </w:rPr>
      </w:pPr>
      <w:r>
        <w:rPr>
          <w:rFonts w:ascii="Times New Roman" w:hAnsi="Times New Roman" w:cs="Times New Roman"/>
          <w:sz w:val="18"/>
          <w:szCs w:val="18"/>
        </w:rPr>
        <w:tab/>
        <w:t>Players shall enter and leave the field at mid-field.</w:t>
      </w:r>
    </w:p>
    <w:p w14:paraId="0015B818" w14:textId="77777777" w:rsidR="00DB63D2" w:rsidRDefault="00DB63D2" w:rsidP="00DB63D2">
      <w:pPr>
        <w:tabs>
          <w:tab w:val="left" w:pos="1080"/>
        </w:tabs>
        <w:ind w:left="1080" w:hanging="720"/>
        <w:rPr>
          <w:rFonts w:ascii="Times New Roman" w:hAnsi="Times New Roman" w:cs="Times New Roman"/>
          <w:sz w:val="18"/>
          <w:szCs w:val="18"/>
        </w:rPr>
      </w:pPr>
      <w:r>
        <w:rPr>
          <w:rFonts w:ascii="Times New Roman" w:hAnsi="Times New Roman" w:cs="Times New Roman"/>
          <w:sz w:val="18"/>
          <w:szCs w:val="18"/>
        </w:rPr>
        <w:t>U16 – U19 Teams: Games involving national teams from CONCACAF nations or foreign teams will play with FIFA’S Limited Substitution Policy.</w:t>
      </w:r>
    </w:p>
    <w:p w14:paraId="3DE83B6E" w14:textId="18C5DC35" w:rsidR="00DB63D2" w:rsidRDefault="00DB63D2" w:rsidP="00683C76">
      <w:pPr>
        <w:ind w:left="1350"/>
        <w:jc w:val="both"/>
        <w:rPr>
          <w:rFonts w:ascii="Times New Roman" w:hAnsi="Times New Roman" w:cs="Times New Roman"/>
          <w:b/>
          <w:bCs/>
          <w:sz w:val="18"/>
          <w:szCs w:val="18"/>
          <w:u w:val="single"/>
        </w:rPr>
      </w:pPr>
      <w:r>
        <w:rPr>
          <w:rFonts w:ascii="Times New Roman" w:hAnsi="Times New Roman" w:cs="Times New Roman"/>
        </w:rPr>
        <w:t xml:space="preserve">For all tournaments and games involving international teams U16-U19 (teams from outside the United States), the rules for the tournament or games must comply with FIFA Limited Substitution requirements with a maximum of 5 substitution and for all other matches not involving foreign teams, the number of substitutions allowed will be unlimited. </w:t>
      </w:r>
    </w:p>
    <w:p w14:paraId="113CD2AA" w14:textId="77777777" w:rsidR="00DB63D2" w:rsidRDefault="00DB63D2" w:rsidP="00DB63D2">
      <w:pPr>
        <w:rPr>
          <w:rFonts w:ascii="Times New Roman" w:hAnsi="Times New Roman" w:cs="Times New Roman"/>
          <w:b/>
          <w:bCs/>
          <w:sz w:val="18"/>
          <w:szCs w:val="18"/>
        </w:rPr>
      </w:pPr>
      <w:r>
        <w:rPr>
          <w:rFonts w:ascii="Times New Roman" w:hAnsi="Times New Roman" w:cs="Times New Roman"/>
          <w:b/>
          <w:bCs/>
          <w:sz w:val="18"/>
          <w:szCs w:val="18"/>
          <w:u w:val="single"/>
        </w:rPr>
        <w:t>Credentials Check:</w:t>
      </w:r>
      <w:r>
        <w:rPr>
          <w:rFonts w:ascii="Times New Roman" w:hAnsi="Times New Roman" w:cs="Times New Roman"/>
          <w:b/>
          <w:bCs/>
          <w:sz w:val="18"/>
          <w:szCs w:val="18"/>
        </w:rPr>
        <w:t xml:space="preserve"> </w:t>
      </w:r>
    </w:p>
    <w:p w14:paraId="656A8638" w14:textId="77777777" w:rsidR="00DB63D2" w:rsidRDefault="00DB63D2" w:rsidP="00DB63D2">
      <w:pPr>
        <w:rPr>
          <w:rFonts w:ascii="Times New Roman" w:hAnsi="Times New Roman" w:cs="Times New Roman"/>
          <w:b/>
          <w:bCs/>
          <w:sz w:val="18"/>
          <w:szCs w:val="18"/>
          <w:u w:val="single"/>
        </w:rPr>
      </w:pPr>
      <w:r>
        <w:rPr>
          <w:rFonts w:ascii="Times New Roman" w:hAnsi="Times New Roman" w:cs="Times New Roman"/>
          <w:sz w:val="18"/>
          <w:szCs w:val="18"/>
        </w:rPr>
        <w:t>At game time, the teams will present a stamped, approved TEAM ROSTER form to the referees prior to each game.  This roster sheet contains all the Misconduct Codes USSF.  The teams will not present player passes to the officials; however, should a player be ejected, the field marshal or referee will secure the player’s pass and will retain the player pass for the referee report. The player pass will be returned to the team however, player pass will be retained if Referee assault/abuse is involved.</w:t>
      </w:r>
    </w:p>
    <w:p w14:paraId="42ABF09B" w14:textId="77777777" w:rsidR="00DB63D2" w:rsidRDefault="00DB63D2" w:rsidP="00DB63D2">
      <w:pPr>
        <w:rPr>
          <w:rFonts w:ascii="Times New Roman" w:hAnsi="Times New Roman" w:cs="Times New Roman"/>
          <w:b/>
          <w:bCs/>
          <w:sz w:val="18"/>
          <w:szCs w:val="18"/>
          <w:u w:val="single"/>
        </w:rPr>
      </w:pPr>
      <w:r>
        <w:rPr>
          <w:rFonts w:ascii="Times New Roman" w:hAnsi="Times New Roman" w:cs="Times New Roman"/>
          <w:b/>
          <w:bCs/>
          <w:sz w:val="18"/>
          <w:szCs w:val="18"/>
          <w:u w:val="single"/>
        </w:rPr>
        <w:t>LAW 5: The Referee:</w:t>
      </w:r>
    </w:p>
    <w:p w14:paraId="593A311D" w14:textId="77777777" w:rsidR="00DB63D2" w:rsidRDefault="00DB63D2" w:rsidP="00DB63D2">
      <w:pPr>
        <w:rPr>
          <w:rFonts w:ascii="Times New Roman" w:hAnsi="Times New Roman" w:cs="Times New Roman"/>
          <w:sz w:val="18"/>
          <w:szCs w:val="18"/>
        </w:rPr>
      </w:pPr>
      <w:r>
        <w:rPr>
          <w:rFonts w:ascii="Times New Roman" w:hAnsi="Times New Roman" w:cs="Times New Roman"/>
          <w:sz w:val="18"/>
          <w:szCs w:val="18"/>
        </w:rPr>
        <w:t>The center referee for all games must be certified by the Federation.</w:t>
      </w:r>
    </w:p>
    <w:p w14:paraId="287B1854" w14:textId="77777777" w:rsidR="00DB63D2" w:rsidRDefault="00DB63D2" w:rsidP="00DB63D2">
      <w:pPr>
        <w:rPr>
          <w:rFonts w:ascii="Times New Roman" w:hAnsi="Times New Roman" w:cs="Times New Roman"/>
          <w:sz w:val="18"/>
          <w:szCs w:val="18"/>
        </w:rPr>
      </w:pPr>
      <w:r>
        <w:rPr>
          <w:rFonts w:ascii="Times New Roman" w:hAnsi="Times New Roman" w:cs="Times New Roman"/>
          <w:sz w:val="18"/>
          <w:szCs w:val="18"/>
        </w:rPr>
        <w:t>Referees are required to submit a complete official USSF or a tournament game report to the Site Director containing game scores and any information relating to any game incidents involving players/coach, spectator misconduct, or injuries.</w:t>
      </w:r>
    </w:p>
    <w:p w14:paraId="15610C7C" w14:textId="77777777" w:rsidR="00DB63D2" w:rsidRDefault="00DB63D2" w:rsidP="00DB63D2">
      <w:pPr>
        <w:rPr>
          <w:rFonts w:ascii="Times New Roman" w:hAnsi="Times New Roman" w:cs="Times New Roman"/>
          <w:b/>
          <w:bCs/>
          <w:sz w:val="18"/>
          <w:szCs w:val="18"/>
          <w:u w:val="single"/>
        </w:rPr>
      </w:pPr>
      <w:r>
        <w:rPr>
          <w:rFonts w:ascii="Times New Roman" w:hAnsi="Times New Roman" w:cs="Times New Roman"/>
          <w:sz w:val="18"/>
          <w:szCs w:val="18"/>
        </w:rPr>
        <w:t xml:space="preserve">In the event, the assigned referee </w:t>
      </w:r>
      <w:proofErr w:type="gramStart"/>
      <w:r>
        <w:rPr>
          <w:rFonts w:ascii="Times New Roman" w:hAnsi="Times New Roman" w:cs="Times New Roman"/>
          <w:sz w:val="18"/>
          <w:szCs w:val="18"/>
        </w:rPr>
        <w:t>fail</w:t>
      </w:r>
      <w:proofErr w:type="gramEnd"/>
      <w:r>
        <w:rPr>
          <w:rFonts w:ascii="Times New Roman" w:hAnsi="Times New Roman" w:cs="Times New Roman"/>
          <w:sz w:val="18"/>
          <w:szCs w:val="18"/>
        </w:rPr>
        <w:t xml:space="preserve"> to appear and the assignor and /or Site Director fails to provide a replacement, the senior assigned assistant referee shall assume the duties and shall find an alternate assistant. The game will be played as scheduled and will be deemed official.</w:t>
      </w:r>
    </w:p>
    <w:p w14:paraId="4728ACD7" w14:textId="77777777" w:rsidR="00DB63D2" w:rsidRDefault="00DB63D2" w:rsidP="00DB63D2">
      <w:pPr>
        <w:rPr>
          <w:rFonts w:ascii="Times New Roman" w:hAnsi="Times New Roman" w:cs="Times New Roman"/>
          <w:sz w:val="18"/>
          <w:szCs w:val="18"/>
        </w:rPr>
      </w:pPr>
      <w:r>
        <w:rPr>
          <w:rFonts w:ascii="Times New Roman" w:hAnsi="Times New Roman" w:cs="Times New Roman"/>
          <w:b/>
          <w:bCs/>
          <w:sz w:val="18"/>
          <w:szCs w:val="18"/>
          <w:u w:val="single"/>
        </w:rPr>
        <w:t>LAW 6: The Assistant Referee:</w:t>
      </w:r>
    </w:p>
    <w:p w14:paraId="7E7B8BFE" w14:textId="77777777" w:rsidR="00DB63D2" w:rsidRDefault="00DB63D2" w:rsidP="00DB63D2">
      <w:pPr>
        <w:rPr>
          <w:rFonts w:ascii="Times New Roman" w:hAnsi="Times New Roman" w:cs="Times New Roman"/>
          <w:b/>
          <w:bCs/>
          <w:sz w:val="18"/>
          <w:szCs w:val="18"/>
          <w:u w:val="single"/>
        </w:rPr>
      </w:pPr>
      <w:r>
        <w:rPr>
          <w:rFonts w:ascii="Times New Roman" w:hAnsi="Times New Roman" w:cs="Times New Roman"/>
          <w:sz w:val="18"/>
          <w:szCs w:val="18"/>
        </w:rPr>
        <w:t xml:space="preserve">Two (2) assistant referees will be used in games U11 and above. In the event, the assigned assistant(s) fail to appear; the referee must find suitable replacements. The game will be played as scheduled and be deemed official. </w:t>
      </w:r>
    </w:p>
    <w:p w14:paraId="64B691F2" w14:textId="77777777" w:rsidR="00DB63D2" w:rsidRDefault="00DB63D2" w:rsidP="00DB63D2">
      <w:pPr>
        <w:rPr>
          <w:rFonts w:ascii="Times New Roman" w:hAnsi="Times New Roman" w:cs="Times New Roman"/>
          <w:sz w:val="18"/>
          <w:szCs w:val="18"/>
        </w:rPr>
      </w:pPr>
      <w:r>
        <w:rPr>
          <w:rFonts w:ascii="Times New Roman" w:hAnsi="Times New Roman" w:cs="Times New Roman"/>
          <w:b/>
          <w:bCs/>
          <w:sz w:val="18"/>
          <w:szCs w:val="18"/>
          <w:u w:val="single"/>
        </w:rPr>
        <w:t>Roster Size/Field Players:</w:t>
      </w:r>
    </w:p>
    <w:p w14:paraId="4B09E8B9" w14:textId="77777777" w:rsidR="00DB63D2" w:rsidRDefault="00DB63D2" w:rsidP="00DB63D2">
      <w:pPr>
        <w:rPr>
          <w:rFonts w:ascii="Times New Roman" w:hAnsi="Times New Roman" w:cs="Times New Roman"/>
          <w:b/>
          <w:bCs/>
          <w:sz w:val="18"/>
          <w:szCs w:val="18"/>
          <w:u w:val="single"/>
        </w:rPr>
      </w:pPr>
      <w:r>
        <w:rPr>
          <w:rFonts w:ascii="Times New Roman" w:hAnsi="Times New Roman" w:cs="Times New Roman"/>
          <w:sz w:val="18"/>
          <w:szCs w:val="18"/>
        </w:rPr>
        <w:t xml:space="preserve">The U9-U10 Teams will play offside in a normal tournament format and team roster shall be no more than 12 players and U9-U10 shall have 7 players including the goalkeeper on the field. The U11-U12 Team roster will consist of no more than 16 players, which will have 9 players including the goalkeeper on the field of play. U13-U19 team roster will consist of no more than 22 players and Coach must identify 18 players to the Referee for each game (inclusive of a maximum of 5 guest players). The remaining players on the bench that are not playing must wear the same color of Scrimmage Vest or T-Shirt.  All teams will have the regulation eleven players including the goalkeeper on the field of play as per US Youth Soccer rules. </w:t>
      </w:r>
    </w:p>
    <w:p w14:paraId="5631EC0E" w14:textId="77777777" w:rsidR="00DB63D2" w:rsidRDefault="00DB63D2" w:rsidP="00DB63D2">
      <w:pPr>
        <w:rPr>
          <w:rFonts w:ascii="Times New Roman" w:hAnsi="Times New Roman" w:cs="Times New Roman"/>
          <w:sz w:val="18"/>
          <w:szCs w:val="18"/>
        </w:rPr>
      </w:pPr>
      <w:r>
        <w:rPr>
          <w:rFonts w:ascii="Times New Roman" w:hAnsi="Times New Roman" w:cs="Times New Roman"/>
          <w:b/>
          <w:bCs/>
          <w:sz w:val="18"/>
          <w:szCs w:val="18"/>
          <w:u w:val="single"/>
        </w:rPr>
        <w:t>Game Time:</w:t>
      </w:r>
    </w:p>
    <w:p w14:paraId="5439AFAC" w14:textId="77777777" w:rsidR="00DB63D2" w:rsidRDefault="00DB63D2" w:rsidP="00DB63D2">
      <w:pPr>
        <w:rPr>
          <w:rFonts w:ascii="Times New Roman" w:hAnsi="Times New Roman" w:cs="Times New Roman"/>
          <w:b/>
          <w:bCs/>
          <w:sz w:val="18"/>
          <w:szCs w:val="18"/>
          <w:u w:val="single"/>
        </w:rPr>
      </w:pPr>
      <w:r>
        <w:rPr>
          <w:rFonts w:ascii="Times New Roman" w:hAnsi="Times New Roman" w:cs="Times New Roman"/>
          <w:sz w:val="18"/>
          <w:szCs w:val="18"/>
        </w:rPr>
        <w:t xml:space="preserve">Kickoff will be at the scheduled time unless games are delayed.  Each team must be ready to play at the scheduled time or immediately after the conclusion of the previous game as determined by the referee, or the team is subject to forfeiting the match.  </w:t>
      </w:r>
      <w:r>
        <w:rPr>
          <w:rFonts w:ascii="Times New Roman" w:hAnsi="Times New Roman" w:cs="Times New Roman"/>
          <w:color w:val="000000"/>
          <w:sz w:val="18"/>
          <w:szCs w:val="18"/>
        </w:rPr>
        <w:t>Running clock for all games will apply and no stoppage time will be added for injuries.</w:t>
      </w:r>
    </w:p>
    <w:p w14:paraId="44154A7A" w14:textId="77777777" w:rsidR="00DB63D2" w:rsidRDefault="00DB63D2" w:rsidP="00DB63D2">
      <w:pPr>
        <w:rPr>
          <w:rFonts w:ascii="Times New Roman" w:hAnsi="Times New Roman" w:cs="Times New Roman"/>
          <w:b/>
          <w:bCs/>
          <w:sz w:val="18"/>
          <w:szCs w:val="18"/>
          <w:u w:val="single"/>
        </w:rPr>
      </w:pPr>
      <w:r>
        <w:rPr>
          <w:rFonts w:ascii="Times New Roman" w:hAnsi="Times New Roman" w:cs="Times New Roman"/>
          <w:b/>
          <w:bCs/>
          <w:sz w:val="18"/>
          <w:szCs w:val="18"/>
          <w:u w:val="single"/>
        </w:rPr>
        <w:lastRenderedPageBreak/>
        <w:t>PLAYING CONDITIONS, WEATHER, ETC.</w:t>
      </w:r>
    </w:p>
    <w:p w14:paraId="7FD700DC"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sz w:val="18"/>
          <w:szCs w:val="18"/>
        </w:rPr>
        <w:t xml:space="preserve">The home team is listed first or on top in the schedule.  Both teams will occupy the same side of the field.  Parents and un-rostered visitors will occupy the opposite side of the field.  </w:t>
      </w:r>
      <w:r>
        <w:rPr>
          <w:rFonts w:ascii="Times New Roman" w:hAnsi="Times New Roman" w:cs="Times New Roman"/>
          <w:color w:val="000000"/>
          <w:sz w:val="18"/>
          <w:szCs w:val="18"/>
        </w:rPr>
        <w:t>The home team shall wear whites or lighter colors</w:t>
      </w:r>
      <w:r>
        <w:rPr>
          <w:rFonts w:ascii="Times New Roman" w:hAnsi="Times New Roman" w:cs="Times New Roman"/>
          <w:sz w:val="18"/>
          <w:szCs w:val="18"/>
        </w:rPr>
        <w:t>,</w:t>
      </w:r>
      <w:r>
        <w:rPr>
          <w:rFonts w:ascii="Times New Roman" w:hAnsi="Times New Roman" w:cs="Times New Roman"/>
          <w:color w:val="000000"/>
          <w:sz w:val="18"/>
          <w:szCs w:val="18"/>
        </w:rPr>
        <w:t xml:space="preserve"> and will be responsible for providing the game ball.  In case of inclement weather, the Tournament Director will determine if a game is to be played.  Once the game has started, the decision rests with the referee.  If any games are canceled, it is the team’s responsibility to check with the Tournament Director for rescheduling information.  Games shall be considered complete if one-half of the game has elapsed.  The score at the stoppage of play will be the final score.  If one-half has not elapsed, and the game is stopped, the game must be rescheduled if the game affects the outcome of the tournament and if weather permits.</w:t>
      </w:r>
    </w:p>
    <w:p w14:paraId="7648F041"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Regardless of weather conditions, players and coaches must be on the field at the scheduled time, ready to play.</w:t>
      </w:r>
    </w:p>
    <w:p w14:paraId="6735E306"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In case of inclement weather or field conditions, games may:</w:t>
      </w:r>
    </w:p>
    <w:p w14:paraId="19534F4C"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 Be shortened - The Tournament Director may reduce the length of matches due to weather conditions before the start of a game; all such games will be considered official.</w:t>
      </w:r>
    </w:p>
    <w:p w14:paraId="2C15E297"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 xml:space="preserve">. Be shortened - The Tournament Director may reduce the length of halves due to weather conditions before the restart of a </w:t>
      </w:r>
      <w:proofErr w:type="gramStart"/>
      <w:r>
        <w:rPr>
          <w:rFonts w:ascii="Times New Roman" w:hAnsi="Times New Roman" w:cs="Times New Roman"/>
          <w:color w:val="000000"/>
          <w:sz w:val="18"/>
          <w:szCs w:val="18"/>
        </w:rPr>
        <w:t>game  once</w:t>
      </w:r>
      <w:proofErr w:type="gramEnd"/>
      <w:r>
        <w:rPr>
          <w:rFonts w:ascii="Times New Roman" w:hAnsi="Times New Roman" w:cs="Times New Roman"/>
          <w:color w:val="000000"/>
          <w:sz w:val="18"/>
          <w:szCs w:val="18"/>
        </w:rPr>
        <w:t xml:space="preserve"> delayed due to weather; all such matches will be considered official.</w:t>
      </w:r>
    </w:p>
    <w:p w14:paraId="5EA2755F"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 Be rescheduled - Time and location determined by Tournament Director</w:t>
      </w:r>
    </w:p>
    <w:p w14:paraId="197DB866"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 xml:space="preserve">. Go to </w:t>
      </w:r>
      <w:proofErr w:type="gramStart"/>
      <w:r>
        <w:rPr>
          <w:rFonts w:ascii="Times New Roman" w:hAnsi="Times New Roman" w:cs="Times New Roman"/>
          <w:color w:val="000000"/>
          <w:sz w:val="18"/>
          <w:szCs w:val="18"/>
        </w:rPr>
        <w:t>“ Taking</w:t>
      </w:r>
      <w:proofErr w:type="gramEnd"/>
      <w:r>
        <w:rPr>
          <w:rFonts w:ascii="Times New Roman" w:hAnsi="Times New Roman" w:cs="Times New Roman"/>
          <w:color w:val="000000"/>
          <w:sz w:val="18"/>
          <w:szCs w:val="18"/>
        </w:rPr>
        <w:t xml:space="preserve"> of Kicks from the Penalty Mark” - Time and location determined Tournament Director</w:t>
      </w:r>
    </w:p>
    <w:p w14:paraId="0717D057"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 Be canceled - Tournament committee has the right to cancel any match that has no bearing on the scoring and progression of tournament play.</w:t>
      </w:r>
    </w:p>
    <w:p w14:paraId="37A03E52"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If the Tournament Director rules that during the preliminary round that Taking of Kicks from the Penalty Mark will be done due to inclement weather or field conditions, the following rule will apply:</w:t>
      </w:r>
    </w:p>
    <w:p w14:paraId="1983A9C8"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 Each team will take a maximum of five (5) penalty kicks.</w:t>
      </w:r>
    </w:p>
    <w:p w14:paraId="6B1516E6"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 At the end of five (5) kicks the game will be scored as 1-0 win for the team that has scored more penalty kicks, or a 0-0 tie if both teams are tied in penalty kicks at the end of five (5) kicks.</w:t>
      </w:r>
    </w:p>
    <w:p w14:paraId="231C6D11"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 Standings - 3 points will be given for the win, 1 point for a tie and 0 point for a loss</w:t>
      </w:r>
    </w:p>
    <w:p w14:paraId="1490F43A"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 1-0 win in penalty kicks will not be counted for or against to determine the tie breaker for advancement.</w:t>
      </w:r>
    </w:p>
    <w:p w14:paraId="17F620C0"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 If regular games have played in the bracket and the Tournament Director has determined that other games go to penalty kicks due to inclement weather or field conditions, the regular games score will revert back to a 1-0 win or 0-0 tie.</w:t>
      </w:r>
    </w:p>
    <w:p w14:paraId="58532AC2"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Only referees or duty manager can suspend a game already started due to weather conditions. Duration of any suspension will be determined by the Tournament Director.</w:t>
      </w:r>
    </w:p>
    <w:p w14:paraId="099C397C" w14:textId="77777777" w:rsidR="00DB63D2" w:rsidRDefault="00DB63D2" w:rsidP="00DB63D2">
      <w:pPr>
        <w:rPr>
          <w:rFonts w:ascii="Times New Roman" w:hAnsi="Times New Roman" w:cs="Times New Roman"/>
          <w:b/>
          <w:bCs/>
          <w:color w:val="000000"/>
          <w:sz w:val="18"/>
          <w:szCs w:val="18"/>
          <w:u w:val="single"/>
        </w:rPr>
      </w:pPr>
      <w:r>
        <w:rPr>
          <w:rFonts w:ascii="Times New Roman" w:hAnsi="Times New Roman" w:cs="Times New Roman"/>
          <w:color w:val="000000"/>
          <w:sz w:val="18"/>
          <w:szCs w:val="18"/>
        </w:rPr>
        <w:t xml:space="preserve">In case of extreme weather (heat/humidity), a break will be given at the midpoint of each half of regulation time and at the end of each overtime period (If played) for player hydration. This break will be given at a normal stoppage of play and it is mandatory for any FYSA sanctioned game during which the air temperature is or is expected to reach </w:t>
      </w:r>
      <w:proofErr w:type="gramStart"/>
      <w:r>
        <w:rPr>
          <w:rFonts w:ascii="Times New Roman" w:hAnsi="Times New Roman" w:cs="Times New Roman"/>
          <w:color w:val="000000"/>
          <w:sz w:val="18"/>
          <w:szCs w:val="18"/>
        </w:rPr>
        <w:t>eighty five</w:t>
      </w:r>
      <w:proofErr w:type="gramEnd"/>
      <w:r>
        <w:rPr>
          <w:rFonts w:ascii="Times New Roman" w:hAnsi="Times New Roman" w:cs="Times New Roman"/>
          <w:color w:val="000000"/>
          <w:sz w:val="18"/>
          <w:szCs w:val="18"/>
        </w:rPr>
        <w:t xml:space="preserve"> (85) degrees. (FYSA Bylaw 402.4)</w:t>
      </w:r>
    </w:p>
    <w:p w14:paraId="4955F7D4" w14:textId="77777777" w:rsidR="00DB63D2" w:rsidRDefault="00DB63D2" w:rsidP="00DB63D2">
      <w:pPr>
        <w:rPr>
          <w:rFonts w:ascii="Times New Roman" w:hAnsi="Times New Roman" w:cs="Times New Roman"/>
          <w:b/>
          <w:bCs/>
          <w:color w:val="000000"/>
          <w:sz w:val="18"/>
          <w:szCs w:val="18"/>
          <w:u w:val="single"/>
        </w:rPr>
      </w:pPr>
      <w:r>
        <w:rPr>
          <w:rFonts w:ascii="Times New Roman" w:hAnsi="Times New Roman" w:cs="Times New Roman"/>
          <w:b/>
          <w:bCs/>
          <w:color w:val="000000"/>
          <w:sz w:val="18"/>
          <w:szCs w:val="18"/>
          <w:u w:val="single"/>
        </w:rPr>
        <w:t>Forfeits:</w:t>
      </w:r>
    </w:p>
    <w:p w14:paraId="0211592F"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A forfeit will be declared if a team fails to report to a scheduled game with at least 7 players for U13-U19</w:t>
      </w:r>
    </w:p>
    <w:p w14:paraId="6E971964"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 xml:space="preserve">5 players for U9-U10 and 6 players for U11-U12 within at least 15 minutes of the scheduled game time. The Tournament Director may extend the wait time based on unforeseen circumstances or make a decision to declare a forfeit. A forfeit will be scored 3-0 </w:t>
      </w:r>
    </w:p>
    <w:p w14:paraId="4DE6955B" w14:textId="3EA671B7" w:rsidR="00CD562D" w:rsidRDefault="00CD562D" w:rsidP="00DB63D2">
      <w:pPr>
        <w:rPr>
          <w:rFonts w:ascii="Times New Roman" w:hAnsi="Times New Roman" w:cs="Times New Roman"/>
          <w:color w:val="000000"/>
          <w:sz w:val="18"/>
          <w:szCs w:val="18"/>
        </w:rPr>
      </w:pPr>
      <w:r>
        <w:rPr>
          <w:rFonts w:ascii="Times New Roman" w:hAnsi="Times New Roman" w:cs="Times New Roman"/>
          <w:color w:val="000000"/>
          <w:sz w:val="18"/>
          <w:szCs w:val="18"/>
        </w:rPr>
        <w:t>A team that forfeits their last game will not advance to Final. The third placed team will advance to Final.</w:t>
      </w:r>
    </w:p>
    <w:p w14:paraId="35B60FCF"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Tournament Discipline Committee will review the circumstances of the forfeit and may add additional penalties such as:</w:t>
      </w:r>
    </w:p>
    <w:p w14:paraId="24895A22"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 Not allowing the team to be declared a division winner or wild card team</w:t>
      </w:r>
    </w:p>
    <w:p w14:paraId="44538D56"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 The Committee will decide if the team will advance to the next game</w:t>
      </w:r>
    </w:p>
    <w:p w14:paraId="546204EB"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 The forfeiting team may play all remaining Group play games using referees as official exhibitions if it is a forfeit for all their games in the tournament.</w:t>
      </w:r>
    </w:p>
    <w:p w14:paraId="4F637BB2"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 The Committee will decide upon all other forfeit issues and Committee decisions will be final.</w:t>
      </w:r>
    </w:p>
    <w:p w14:paraId="368D2AB7"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A player that arrives late at the soccer field after the pre-game procedure may enter the game after the game official(s) verify that the player is eligible and with the permission of the center referee.</w:t>
      </w:r>
    </w:p>
    <w:p w14:paraId="60AC7A28" w14:textId="77777777" w:rsidR="00DB63D2" w:rsidRDefault="00DB63D2" w:rsidP="00DB63D2">
      <w:pPr>
        <w:rPr>
          <w:rFonts w:ascii="Times New Roman" w:hAnsi="Times New Roman" w:cs="Times New Roman"/>
          <w:b/>
          <w:bCs/>
          <w:color w:val="000000"/>
          <w:sz w:val="18"/>
          <w:szCs w:val="18"/>
          <w:u w:val="single"/>
        </w:rPr>
      </w:pPr>
      <w:r>
        <w:rPr>
          <w:rFonts w:ascii="Times New Roman" w:hAnsi="Times New Roman" w:cs="Times New Roman"/>
          <w:color w:val="000000"/>
          <w:sz w:val="18"/>
          <w:szCs w:val="18"/>
        </w:rPr>
        <w:t xml:space="preserve">A player may be challenged by an opposing coach/manager ONLY at the pre-game procedure. Challenged player(s) will be noted on the game report by the Referee and will be allowed to participate in the game if the player has been certified as eligible by the Tournament Credentials Committee. A late arriving player may be challenged at the time he/she is allowed to participate by the Referee. ANY TEAM THAT IS USING AN INELIGIBLE PLAYER WILL FORFEIT ALL GAMES PAST, NOW AND FUTURE. A report will be filed with team’s National Organization or National State Association. Contact the Tournament Director in writing if you are not sure of a player’s eligibility. Players can only play for one team in the tournament. </w:t>
      </w:r>
    </w:p>
    <w:p w14:paraId="53D73BE7"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b/>
          <w:bCs/>
          <w:color w:val="000000"/>
          <w:sz w:val="18"/>
          <w:szCs w:val="18"/>
          <w:u w:val="single"/>
        </w:rPr>
        <w:t>Team Conduct and Discipline: FYSA Rule 502</w:t>
      </w:r>
    </w:p>
    <w:p w14:paraId="0321F1ED"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All players and managers/coaches shall be subject to FYSA Section 502 - Discipline and Sanctions.</w:t>
      </w:r>
    </w:p>
    <w:p w14:paraId="484ABEE1"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It is the team’s responsibility to determine the status of its players. Any suspension from a tournament, league etc. is the responsibility of the team to notify the Tournament Director of the player’s suspension at team check-in.</w:t>
      </w:r>
    </w:p>
    <w:p w14:paraId="768996E7"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Bazooka Soccer Tournaments will have a Discipline Committee of no less than (3) members. The Discipline Committee will review and rule on all reports of unacceptable conducts by players, manager, coaches, referees, spectators, etc. using the FYSA standards as set by Rule Section 502</w:t>
      </w:r>
    </w:p>
    <w:p w14:paraId="176F129B"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FYSA Rule 504.1</w:t>
      </w:r>
    </w:p>
    <w:p w14:paraId="1B29935C"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Red Card suspension or send off suspensions can only be served with the team with which the suspension was earned in games played by their team. Guest players are not allowed to serve suspensions.</w:t>
      </w:r>
    </w:p>
    <w:p w14:paraId="2506FC1A"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A player, manager, or coach ejected will have an automatic minimum one (1) game suspension regardless of the cause of the ejection.</w:t>
      </w:r>
    </w:p>
    <w:p w14:paraId="18023675" w14:textId="77777777" w:rsidR="00DB63D2" w:rsidRDefault="00DB63D2" w:rsidP="00DB63D2">
      <w:pPr>
        <w:rPr>
          <w:rFonts w:ascii="Times New Roman" w:hAnsi="Times New Roman" w:cs="Times New Roman"/>
          <w:color w:val="000000"/>
          <w:sz w:val="18"/>
          <w:szCs w:val="18"/>
        </w:rPr>
      </w:pPr>
      <w:r>
        <w:rPr>
          <w:rFonts w:ascii="Times New Roman" w:hAnsi="Times New Roman" w:cs="Times New Roman"/>
          <w:color w:val="000000"/>
          <w:sz w:val="18"/>
          <w:szCs w:val="18"/>
        </w:rPr>
        <w:t xml:space="preserve">Depending on the severity of the unacceptable conduct, the Discipline Committee may recommend the suspension of up to the duration of the tournament with further disciplinary action by the appropriate National and State Association, Federation or any other USSF affiliated organization. The Discipline Committee recommendations will be available to the affected parties no later </w:t>
      </w:r>
      <w:r>
        <w:rPr>
          <w:rFonts w:ascii="Times New Roman" w:hAnsi="Times New Roman" w:cs="Times New Roman"/>
          <w:color w:val="000000"/>
          <w:sz w:val="18"/>
          <w:szCs w:val="18"/>
        </w:rPr>
        <w:lastRenderedPageBreak/>
        <w:t>than before the next scheduled game.</w:t>
      </w:r>
    </w:p>
    <w:p w14:paraId="27EFE525" w14:textId="77777777" w:rsidR="00DB63D2" w:rsidRDefault="00DB63D2" w:rsidP="00DB63D2">
      <w:pPr>
        <w:rPr>
          <w:rFonts w:ascii="Times New Roman" w:hAnsi="Times New Roman" w:cs="Times New Roman"/>
          <w:b/>
          <w:bCs/>
          <w:sz w:val="18"/>
          <w:szCs w:val="18"/>
          <w:u w:val="single"/>
        </w:rPr>
      </w:pPr>
      <w:r>
        <w:rPr>
          <w:rFonts w:ascii="Times New Roman" w:hAnsi="Times New Roman" w:cs="Times New Roman"/>
          <w:color w:val="000000"/>
          <w:sz w:val="18"/>
          <w:szCs w:val="18"/>
        </w:rPr>
        <w:t xml:space="preserve">Any ejected player or coach must be escorted by team officials and the player or coach is ineligible for at least the next scheduled game with that team.  The player/coach will have no further contact during that game and the next game.  Coaches with multiple teams will miss the next game of the team they were coaching.  Final disciplinary action will be determined by the Tournament Director and all red cards will be reported to your State Association. The coach will be held responsible for the actions of verbal and physical abuse of referees by his/her spectators.  Such abuse will not be tolerated.  Violations may result in forfeiture of the game and/or expulsion from the tournament.  Any individual that has been ejected must leave the field area within two minutes of the ejection or the game will be forfeited.  Any coach who removes his/her team from the field during the game will receive a red card, and the team will forfeit the game and all other subsequent games.  If a player refuses to give his/her correct name when requested by a Referee or Tournament Official, his/her team will forfeit the game and will be removed from the tournament. Smoking, Alcohol and Pets are not allowed in the Soccer Complex. </w:t>
      </w:r>
    </w:p>
    <w:p w14:paraId="39369096" w14:textId="77777777" w:rsidR="00DB63D2" w:rsidRDefault="00DB63D2" w:rsidP="00DB63D2">
      <w:pPr>
        <w:rPr>
          <w:rFonts w:ascii="Times New Roman" w:hAnsi="Times New Roman" w:cs="Times New Roman"/>
          <w:sz w:val="18"/>
          <w:szCs w:val="18"/>
        </w:rPr>
      </w:pPr>
      <w:r>
        <w:rPr>
          <w:rFonts w:ascii="Times New Roman" w:hAnsi="Times New Roman" w:cs="Times New Roman"/>
          <w:b/>
          <w:bCs/>
          <w:sz w:val="18"/>
          <w:szCs w:val="18"/>
          <w:u w:val="single"/>
        </w:rPr>
        <w:t>Team Protests and Appeals:</w:t>
      </w:r>
    </w:p>
    <w:p w14:paraId="7D55A3A7" w14:textId="77777777" w:rsidR="00DB63D2" w:rsidRDefault="00DB63D2" w:rsidP="00DB63D2">
      <w:pPr>
        <w:rPr>
          <w:rFonts w:ascii="Times New Roman" w:hAnsi="Times New Roman" w:cs="Times New Roman"/>
          <w:b/>
          <w:bCs/>
          <w:color w:val="FF0000"/>
          <w:sz w:val="18"/>
          <w:szCs w:val="18"/>
          <w:u w:val="single"/>
        </w:rPr>
      </w:pPr>
      <w:r>
        <w:rPr>
          <w:rFonts w:ascii="Times New Roman" w:hAnsi="Times New Roman" w:cs="Times New Roman"/>
          <w:sz w:val="18"/>
          <w:szCs w:val="18"/>
        </w:rPr>
        <w:t>None: Referee decisions are final and Tournament Committee decisions on non-referee decision disputes are final. At the conclusion of the tournament, it is the responsibility of the team’s coach or manager to pick up the passes from the tournament office. A complete report will be sent to the Florida Youth Soccer Association within 72 hours of the conclusion of the tournament for possible discipline.</w:t>
      </w:r>
    </w:p>
    <w:p w14:paraId="597443B7" w14:textId="77777777" w:rsidR="00DB63D2" w:rsidRDefault="00DB63D2" w:rsidP="00DB63D2">
      <w:pPr>
        <w:rPr>
          <w:rFonts w:ascii="Times New Roman" w:hAnsi="Times New Roman" w:cs="Times New Roman"/>
          <w:b/>
          <w:bCs/>
          <w:color w:val="FF0000"/>
          <w:sz w:val="18"/>
          <w:szCs w:val="18"/>
          <w:u w:val="single"/>
        </w:rPr>
      </w:pPr>
      <w:r>
        <w:rPr>
          <w:rFonts w:ascii="Times New Roman" w:hAnsi="Times New Roman" w:cs="Times New Roman"/>
          <w:b/>
          <w:bCs/>
          <w:color w:val="FF0000"/>
          <w:sz w:val="18"/>
          <w:szCs w:val="18"/>
          <w:u w:val="single"/>
        </w:rPr>
        <w:t>Player Equipment: FYSA Rule 402.2</w:t>
      </w:r>
    </w:p>
    <w:p w14:paraId="5C569BAB" w14:textId="77777777" w:rsidR="00DB63D2" w:rsidRDefault="00DB63D2" w:rsidP="00DB63D2">
      <w:pPr>
        <w:rPr>
          <w:rFonts w:ascii="Times New Roman" w:hAnsi="Times New Roman" w:cs="Times New Roman"/>
          <w:sz w:val="24"/>
          <w:szCs w:val="24"/>
        </w:rPr>
      </w:pPr>
      <w:r>
        <w:rPr>
          <w:rFonts w:ascii="Times New Roman" w:hAnsi="Times New Roman" w:cs="Times New Roman"/>
          <w:b/>
          <w:bCs/>
          <w:color w:val="333365"/>
          <w:sz w:val="24"/>
          <w:szCs w:val="24"/>
          <w:u w:val="single"/>
        </w:rPr>
        <w:t>402.2</w:t>
      </w:r>
      <w:r>
        <w:rPr>
          <w:rFonts w:ascii="Times New Roman" w:hAnsi="Times New Roman" w:cs="Times New Roman"/>
          <w:b/>
          <w:bCs/>
          <w:color w:val="333365"/>
          <w:sz w:val="24"/>
          <w:szCs w:val="24"/>
        </w:rPr>
        <w:t xml:space="preserve"> </w:t>
      </w:r>
      <w:r>
        <w:rPr>
          <w:rFonts w:ascii="Times New Roman" w:hAnsi="Times New Roman" w:cs="Times New Roman"/>
          <w:color w:val="000000"/>
          <w:sz w:val="24"/>
          <w:szCs w:val="24"/>
        </w:rPr>
        <w:t xml:space="preserve">Player equipment shall be in accordance with the requirements of the Affiliate, FYSA and FIFA rules. Additionally: </w:t>
      </w:r>
    </w:p>
    <w:p w14:paraId="019EE74F" w14:textId="77777777" w:rsidR="00DB63D2" w:rsidRDefault="00DB63D2" w:rsidP="00DB63D2">
      <w:pPr>
        <w:rPr>
          <w:rFonts w:ascii="Times New Roman" w:hAnsi="Times New Roman" w:cs="Times New Roman"/>
          <w:sz w:val="24"/>
          <w:szCs w:val="24"/>
        </w:rPr>
      </w:pPr>
      <w:r>
        <w:rPr>
          <w:rFonts w:ascii="Times New Roman" w:hAnsi="Times New Roman" w:cs="Times New Roman"/>
          <w:color w:val="000000"/>
          <w:sz w:val="24"/>
          <w:szCs w:val="24"/>
        </w:rPr>
        <w:t xml:space="preserve">a.) Screw in cleats is permitted; however, judgment as to their safety is at the discretion of the referee. </w:t>
      </w:r>
    </w:p>
    <w:p w14:paraId="481C82A9" w14:textId="77777777" w:rsidR="00DB63D2" w:rsidRDefault="00DB63D2" w:rsidP="00DB63D2">
      <w:pPr>
        <w:rPr>
          <w:rFonts w:ascii="Times New Roman" w:hAnsi="Times New Roman" w:cs="Times New Roman"/>
          <w:sz w:val="24"/>
          <w:szCs w:val="24"/>
        </w:rPr>
      </w:pPr>
      <w:r>
        <w:rPr>
          <w:rFonts w:ascii="Times New Roman" w:hAnsi="Times New Roman" w:cs="Times New Roman"/>
          <w:color w:val="000000"/>
          <w:sz w:val="24"/>
          <w:szCs w:val="24"/>
        </w:rPr>
        <w:t xml:space="preserve">b.) Orthopedic casts are not permitted; however, soft braces can be worn with </w:t>
      </w:r>
      <w:r>
        <w:rPr>
          <w:rFonts w:ascii="Times New Roman" w:hAnsi="Times New Roman" w:cs="Times New Roman"/>
          <w:b/>
          <w:bCs/>
          <w:i/>
          <w:iCs/>
          <w:color w:val="333365"/>
          <w:sz w:val="24"/>
          <w:szCs w:val="24"/>
        </w:rPr>
        <w:t xml:space="preserve">written </w:t>
      </w:r>
      <w:r>
        <w:rPr>
          <w:rFonts w:ascii="Times New Roman" w:hAnsi="Times New Roman" w:cs="Times New Roman"/>
          <w:color w:val="000000"/>
          <w:sz w:val="24"/>
          <w:szCs w:val="24"/>
        </w:rPr>
        <w:t xml:space="preserve">approval from a doctor, and judgment as to safety is at the discretion of the referee. </w:t>
      </w:r>
    </w:p>
    <w:p w14:paraId="08CD79BF" w14:textId="77777777" w:rsidR="00DB63D2" w:rsidRDefault="00DB63D2" w:rsidP="00DB63D2">
      <w:pPr>
        <w:rPr>
          <w:rFonts w:ascii="Times New Roman" w:hAnsi="Times New Roman" w:cs="Times New Roman"/>
          <w:sz w:val="24"/>
          <w:szCs w:val="24"/>
        </w:rPr>
      </w:pPr>
      <w:r>
        <w:rPr>
          <w:rFonts w:ascii="Times New Roman" w:hAnsi="Times New Roman" w:cs="Times New Roman"/>
          <w:color w:val="000000"/>
          <w:sz w:val="24"/>
          <w:szCs w:val="24"/>
        </w:rPr>
        <w:t xml:space="preserve">c.) Shin guards must comply with FIFA Law 4: </w:t>
      </w:r>
    </w:p>
    <w:p w14:paraId="4DC445FD" w14:textId="77777777" w:rsidR="00DB63D2" w:rsidRDefault="00DB63D2" w:rsidP="00DB63D2">
      <w:pPr>
        <w:rPr>
          <w:rFonts w:ascii="Times New Roman" w:hAnsi="Times New Roman" w:cs="Times New Roman"/>
          <w:sz w:val="24"/>
          <w:szCs w:val="24"/>
        </w:rPr>
      </w:pPr>
      <w:r>
        <w:rPr>
          <w:rFonts w:ascii="Times New Roman" w:hAnsi="Times New Roman" w:cs="Times New Roman"/>
          <w:color w:val="000000"/>
          <w:sz w:val="24"/>
          <w:szCs w:val="24"/>
        </w:rPr>
        <w:t xml:space="preserve">1) Shin guards are covered entirely by the stockings. </w:t>
      </w:r>
    </w:p>
    <w:p w14:paraId="7DBDDE30" w14:textId="77777777" w:rsidR="00DB63D2" w:rsidRDefault="00DB63D2" w:rsidP="00DB63D2">
      <w:pPr>
        <w:rPr>
          <w:rFonts w:ascii="Times New Roman" w:hAnsi="Times New Roman" w:cs="Times New Roman"/>
          <w:sz w:val="24"/>
          <w:szCs w:val="24"/>
        </w:rPr>
      </w:pPr>
      <w:r>
        <w:rPr>
          <w:rFonts w:ascii="Times New Roman" w:hAnsi="Times New Roman" w:cs="Times New Roman"/>
          <w:color w:val="000000"/>
          <w:sz w:val="24"/>
          <w:szCs w:val="24"/>
        </w:rPr>
        <w:t xml:space="preserve">2) Shin guards are made of a suitable material (rubber, plastic, or similar substances). </w:t>
      </w:r>
    </w:p>
    <w:p w14:paraId="7801CB20" w14:textId="77777777" w:rsidR="00DB63D2" w:rsidRDefault="00DB63D2" w:rsidP="00DB63D2">
      <w:pPr>
        <w:rPr>
          <w:rFonts w:ascii="Times New Roman" w:hAnsi="Times New Roman" w:cs="Times New Roman"/>
          <w:sz w:val="24"/>
          <w:szCs w:val="24"/>
        </w:rPr>
      </w:pPr>
      <w:r>
        <w:rPr>
          <w:rFonts w:ascii="Times New Roman" w:hAnsi="Times New Roman" w:cs="Times New Roman"/>
          <w:color w:val="000000"/>
          <w:sz w:val="24"/>
          <w:szCs w:val="24"/>
        </w:rPr>
        <w:t xml:space="preserve">3) Shin guards must PROVIDE A REASONABLE DEGREE OF PROTECTION. </w:t>
      </w:r>
    </w:p>
    <w:p w14:paraId="77DA75D8" w14:textId="77777777" w:rsidR="00DB63D2" w:rsidRDefault="00DB63D2" w:rsidP="00DB63D2">
      <w:pPr>
        <w:rPr>
          <w:rFonts w:ascii="Times New Roman" w:hAnsi="Times New Roman" w:cs="Times New Roman"/>
          <w:sz w:val="24"/>
          <w:szCs w:val="24"/>
        </w:rPr>
      </w:pPr>
      <w:r>
        <w:rPr>
          <w:rFonts w:ascii="Times New Roman" w:hAnsi="Times New Roman" w:cs="Times New Roman"/>
          <w:sz w:val="24"/>
          <w:szCs w:val="24"/>
        </w:rPr>
        <w:t>4) Shin guards are required for any FYSA event for the Safety of the players.</w:t>
      </w:r>
    </w:p>
    <w:p w14:paraId="12E7DCFA" w14:textId="77777777" w:rsidR="00DB63D2" w:rsidRPr="00063B2D" w:rsidRDefault="00DB63D2" w:rsidP="00DB63D2">
      <w:pPr>
        <w:rPr>
          <w:rFonts w:ascii="Times New Roman" w:hAnsi="Times New Roman" w:cs="Times New Roman"/>
          <w:sz w:val="24"/>
          <w:szCs w:val="24"/>
        </w:rPr>
      </w:pPr>
      <w:r>
        <w:rPr>
          <w:rFonts w:ascii="Times New Roman" w:hAnsi="Times New Roman" w:cs="Times New Roman"/>
          <w:color w:val="000000"/>
          <w:sz w:val="24"/>
          <w:szCs w:val="24"/>
        </w:rPr>
        <w:t>5) No Jewelry may be worn at FYSA sanctioned game. The only exception that may be allowed is the medical alert bracelet or necklace when taped to the body. The referee will make decision as to the safety of the player and referee’s decision is final.</w:t>
      </w:r>
    </w:p>
    <w:p w14:paraId="64151FE3" w14:textId="77777777" w:rsidR="00DB63D2" w:rsidRDefault="00DB63D2" w:rsidP="00DB63D2">
      <w:pPr>
        <w:rPr>
          <w:rFonts w:ascii="Times New Roman" w:hAnsi="Times New Roman" w:cs="Times New Roman"/>
          <w:color w:val="000000"/>
        </w:rPr>
      </w:pPr>
      <w:r>
        <w:rPr>
          <w:rFonts w:ascii="Times New Roman" w:hAnsi="Times New Roman" w:cs="Times New Roman"/>
          <w:b/>
          <w:bCs/>
          <w:color w:val="000000"/>
        </w:rPr>
        <w:t xml:space="preserve">FYSA Rule 902.13 TOURNAMENT REFUND POLICY </w:t>
      </w:r>
    </w:p>
    <w:p w14:paraId="197522BB" w14:textId="77777777" w:rsidR="00DB63D2" w:rsidRDefault="00DB63D2" w:rsidP="00DB63D2">
      <w:pPr>
        <w:rPr>
          <w:rFonts w:ascii="Times New Roman" w:hAnsi="Times New Roman" w:cs="Times New Roman"/>
          <w:color w:val="000000"/>
        </w:rPr>
      </w:pPr>
      <w:r>
        <w:rPr>
          <w:rFonts w:ascii="Times New Roman" w:hAnsi="Times New Roman" w:cs="Times New Roman"/>
          <w:color w:val="000000"/>
        </w:rPr>
        <w:lastRenderedPageBreak/>
        <w:t xml:space="preserve">Tournament entry fee returns/refunds as follows: </w:t>
      </w:r>
    </w:p>
    <w:p w14:paraId="3DC21C8D" w14:textId="77777777" w:rsidR="00DB63D2" w:rsidRDefault="00DB63D2" w:rsidP="00DB63D2">
      <w:pPr>
        <w:rPr>
          <w:rFonts w:ascii="Times New Roman" w:hAnsi="Times New Roman" w:cs="Times New Roman"/>
          <w:color w:val="000000"/>
        </w:rPr>
      </w:pPr>
      <w:r>
        <w:rPr>
          <w:rFonts w:ascii="Times New Roman" w:hAnsi="Times New Roman" w:cs="Times New Roman"/>
          <w:color w:val="000000"/>
        </w:rPr>
        <w:t xml:space="preserve">A. Within five (5) days after notification that the team is not accepted by their application. </w:t>
      </w:r>
    </w:p>
    <w:p w14:paraId="5ACE250A" w14:textId="77777777" w:rsidR="00DB63D2" w:rsidRDefault="00DB63D2" w:rsidP="00DB63D2">
      <w:pPr>
        <w:rPr>
          <w:rFonts w:ascii="Times New Roman" w:hAnsi="Times New Roman" w:cs="Times New Roman"/>
          <w:color w:val="000000"/>
        </w:rPr>
      </w:pPr>
      <w:r>
        <w:rPr>
          <w:rFonts w:ascii="Times New Roman" w:hAnsi="Times New Roman" w:cs="Times New Roman"/>
          <w:color w:val="000000"/>
        </w:rPr>
        <w:t xml:space="preserve">B. Within five (5) days upon cancellation of the tournament. </w:t>
      </w:r>
    </w:p>
    <w:p w14:paraId="316FC5FA" w14:textId="77777777" w:rsidR="00DB63D2" w:rsidRDefault="00DB63D2" w:rsidP="00DB63D2">
      <w:pPr>
        <w:rPr>
          <w:rFonts w:ascii="Times New Roman" w:hAnsi="Times New Roman" w:cs="Times New Roman"/>
          <w:sz w:val="24"/>
          <w:szCs w:val="24"/>
        </w:rPr>
      </w:pPr>
      <w:r>
        <w:rPr>
          <w:rFonts w:ascii="Times New Roman" w:hAnsi="Times New Roman" w:cs="Times New Roman"/>
          <w:color w:val="000000"/>
        </w:rPr>
        <w:t xml:space="preserve">C. Within ten (10) days of withdrawal request of the application by a team prior to acceptance of that application by the tournament. </w:t>
      </w:r>
    </w:p>
    <w:p w14:paraId="280ADD64" w14:textId="77777777" w:rsidR="00DB63D2" w:rsidRDefault="00DB63D2" w:rsidP="00DB63D2">
      <w:pPr>
        <w:rPr>
          <w:rFonts w:ascii="Times New Roman" w:hAnsi="Times New Roman" w:cs="Times New Roman"/>
          <w:sz w:val="24"/>
          <w:szCs w:val="24"/>
        </w:rPr>
      </w:pPr>
      <w:r>
        <w:rPr>
          <w:rFonts w:ascii="Times New Roman" w:hAnsi="Times New Roman" w:cs="Times New Roman"/>
          <w:sz w:val="24"/>
          <w:szCs w:val="24"/>
        </w:rPr>
        <w:t xml:space="preserve">FYSA Rules 902.10 Any team that will not be permitted to play in the contracted age group shall have the option to withdraw and receive a full refund of all entry fees. All tournaments shall notify any participant not less than fifteen days prior to the beginning of the tournament if any age group advertised will not be offered. </w:t>
      </w:r>
    </w:p>
    <w:p w14:paraId="43DC0970" w14:textId="77777777" w:rsidR="00DB63D2" w:rsidRDefault="00DB63D2" w:rsidP="00DB63D2">
      <w:pPr>
        <w:rPr>
          <w:rFonts w:ascii="Times New Roman" w:hAnsi="Times New Roman" w:cs="Times New Roman"/>
          <w:sz w:val="24"/>
          <w:szCs w:val="24"/>
        </w:rPr>
      </w:pPr>
      <w:r>
        <w:rPr>
          <w:rFonts w:ascii="Times New Roman" w:hAnsi="Times New Roman" w:cs="Times New Roman"/>
          <w:sz w:val="24"/>
          <w:szCs w:val="24"/>
        </w:rPr>
        <w:t>CONCUSSIONS:</w:t>
      </w:r>
    </w:p>
    <w:p w14:paraId="6B62EBCC" w14:textId="77777777" w:rsidR="00DB63D2" w:rsidRDefault="00DB63D2" w:rsidP="00DB63D2">
      <w:pPr>
        <w:rPr>
          <w:rFonts w:ascii="Times New Roman" w:hAnsi="Times New Roman" w:cs="Times New Roman"/>
          <w:color w:val="000000"/>
          <w:sz w:val="24"/>
          <w:szCs w:val="24"/>
        </w:rPr>
      </w:pPr>
      <w:r>
        <w:rPr>
          <w:rFonts w:ascii="Times New Roman" w:hAnsi="Times New Roman" w:cs="Times New Roman"/>
          <w:sz w:val="24"/>
          <w:szCs w:val="24"/>
        </w:rPr>
        <w:t xml:space="preserve">Pursuant to Florida Statutes (FS 943.0438) Florida in 2012 enacted a very stringent Head injury and Concussion Law. If the referee (or assistant referee) believes that, in his/her opinion, a player has suffered a head injury or possible concussion, the match must be stopped IMMEDIATELY. The injured player if able to leave the field on their own must be escorted to their coach and the </w:t>
      </w:r>
      <w:proofErr w:type="gramStart"/>
      <w:r>
        <w:rPr>
          <w:rFonts w:ascii="Times New Roman" w:hAnsi="Times New Roman" w:cs="Times New Roman"/>
          <w:sz w:val="24"/>
          <w:szCs w:val="24"/>
        </w:rPr>
        <w:t>coach  must</w:t>
      </w:r>
      <w:proofErr w:type="gramEnd"/>
      <w:r>
        <w:rPr>
          <w:rFonts w:ascii="Times New Roman" w:hAnsi="Times New Roman" w:cs="Times New Roman"/>
          <w:sz w:val="24"/>
          <w:szCs w:val="24"/>
        </w:rPr>
        <w:t xml:space="preserve"> be told that the player cannot return for the duration of the match. If a trainer is brought onto the field because the player is incapacitated, the referee must still notify the coach that the player cannot return to the game. It is the responsibility of the coach and the player’s parent(s) or legal guardians to seek medical attention. The player may not resume participation until he/she has been cleared by a medical doctor. The referee HAS NO FURTHER responsibility beyond removing the player from the match in which the player was injured. The referee crew must ensure, that UNDER NO CIRCUMSTANCES or due to the appeal from any coaching staff that the player is allowed to return to the game. </w:t>
      </w:r>
    </w:p>
    <w:p w14:paraId="38452FA4" w14:textId="799D8ABB" w:rsidR="008A29CE" w:rsidRPr="00683C76" w:rsidRDefault="00DB63D2">
      <w:pPr>
        <w:rPr>
          <w:rFonts w:ascii="Times New Roman" w:hAnsi="Times New Roman" w:cs="Times New Roman"/>
          <w:color w:val="FF0000"/>
          <w:sz w:val="24"/>
          <w:szCs w:val="24"/>
        </w:rPr>
      </w:pPr>
      <w:r>
        <w:rPr>
          <w:rFonts w:ascii="Times New Roman" w:hAnsi="Times New Roman" w:cs="Times New Roman"/>
          <w:color w:val="FF0000"/>
          <w:sz w:val="24"/>
          <w:szCs w:val="24"/>
        </w:rPr>
        <w:t>*** Hard casts are not allowed in the State of Florida.  Any player wearing a hard cast will not be allowed to play!  Wrapping a hard cast is not permitted in the State of Florida. All players must wear shin guards. No jewelry may be worn, Tobacco products of any type, Alcoholic Beverages and Pets are not allowed. Dog(s) is not allowed at Bazooka Soccer Tournament Except for Service Dog with PERMIT.</w:t>
      </w:r>
      <w:r>
        <w:rPr>
          <w:rFonts w:ascii="Times New Roman" w:hAnsi="Times New Roman" w:cs="Times New Roman"/>
          <w:b/>
          <w:bCs/>
          <w:color w:val="FF0000"/>
          <w:sz w:val="18"/>
          <w:szCs w:val="18"/>
        </w:rPr>
        <w:t xml:space="preserve"> </w:t>
      </w:r>
      <w:r>
        <w:rPr>
          <w:rFonts w:ascii="Times New Roman" w:hAnsi="Times New Roman" w:cs="Times New Roman"/>
          <w:color w:val="FF0000"/>
          <w:sz w:val="24"/>
          <w:szCs w:val="24"/>
        </w:rPr>
        <w:t>Drinking of Alcohol and smoking is prohibited at this tournamen</w:t>
      </w:r>
      <w:r w:rsidR="00683C76">
        <w:rPr>
          <w:rFonts w:ascii="Times New Roman" w:hAnsi="Times New Roman" w:cs="Times New Roman"/>
          <w:color w:val="FF0000"/>
          <w:sz w:val="24"/>
          <w:szCs w:val="24"/>
        </w:rPr>
        <w:t>t.</w:t>
      </w:r>
    </w:p>
    <w:sectPr w:rsidR="008A29CE" w:rsidRPr="00683C76" w:rsidSect="00DB63D2">
      <w:headerReference w:type="default" r:id="rId7"/>
      <w:footerReference w:type="default" r:id="rId8"/>
      <w:pgSz w:w="12240" w:h="15840"/>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760E9" w14:textId="77777777" w:rsidR="003A6B0F" w:rsidRDefault="003A6B0F">
      <w:pPr>
        <w:spacing w:after="0" w:line="240" w:lineRule="auto"/>
      </w:pPr>
      <w:r>
        <w:separator/>
      </w:r>
    </w:p>
  </w:endnote>
  <w:endnote w:type="continuationSeparator" w:id="0">
    <w:p w14:paraId="7B368171" w14:textId="77777777" w:rsidR="003A6B0F" w:rsidRDefault="003A6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EBD9E" w14:textId="77777777" w:rsidR="005E2F1B" w:rsidRDefault="005E2F1B">
    <w:pPr>
      <w:tabs>
        <w:tab w:val="center" w:pos="4680"/>
        <w:tab w:val="right" w:pos="9360"/>
      </w:tabs>
      <w:rPr>
        <w:kern w:val="0"/>
      </w:rPr>
    </w:pPr>
  </w:p>
  <w:p w14:paraId="15ED1D5C" w14:textId="77777777" w:rsidR="005E2F1B" w:rsidRDefault="005E2F1B">
    <w:pPr>
      <w:tabs>
        <w:tab w:val="center" w:pos="4680"/>
        <w:tab w:val="right" w:pos="9360"/>
      </w:tabs>
      <w:rPr>
        <w:rFonts w:cs="Times New Roman"/>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38E7C" w14:textId="77777777" w:rsidR="003A6B0F" w:rsidRDefault="003A6B0F">
      <w:pPr>
        <w:spacing w:after="0" w:line="240" w:lineRule="auto"/>
      </w:pPr>
      <w:r>
        <w:separator/>
      </w:r>
    </w:p>
  </w:footnote>
  <w:footnote w:type="continuationSeparator" w:id="0">
    <w:p w14:paraId="26BA803D" w14:textId="77777777" w:rsidR="003A6B0F" w:rsidRDefault="003A6B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BF49A" w14:textId="77777777" w:rsidR="005E2F1B" w:rsidRDefault="005E2F1B">
    <w:pPr>
      <w:tabs>
        <w:tab w:val="center" w:pos="4680"/>
        <w:tab w:val="right" w:pos="9360"/>
      </w:tabs>
      <w:rPr>
        <w:kern w:val="0"/>
      </w:rPr>
    </w:pPr>
  </w:p>
  <w:p w14:paraId="0FE39802" w14:textId="77777777" w:rsidR="005E2F1B" w:rsidRDefault="005E2F1B">
    <w:pPr>
      <w:tabs>
        <w:tab w:val="center" w:pos="4680"/>
        <w:tab w:val="right" w:pos="9360"/>
      </w:tabs>
      <w:rPr>
        <w:rFonts w:cs="Times New Roman"/>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BC7E82"/>
    <w:multiLevelType w:val="hybridMultilevel"/>
    <w:tmpl w:val="0FE62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97222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3D2"/>
    <w:rsid w:val="000F56DA"/>
    <w:rsid w:val="00181752"/>
    <w:rsid w:val="003A5369"/>
    <w:rsid w:val="003A6B0F"/>
    <w:rsid w:val="004F73A9"/>
    <w:rsid w:val="005E2F1B"/>
    <w:rsid w:val="00683C76"/>
    <w:rsid w:val="00785946"/>
    <w:rsid w:val="00853EC1"/>
    <w:rsid w:val="008A29CE"/>
    <w:rsid w:val="00913B54"/>
    <w:rsid w:val="00BF0BDA"/>
    <w:rsid w:val="00BF52BB"/>
    <w:rsid w:val="00C306AD"/>
    <w:rsid w:val="00CD562D"/>
    <w:rsid w:val="00DB63D2"/>
    <w:rsid w:val="00FB5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4E801"/>
  <w15:chartTrackingRefBased/>
  <w15:docId w15:val="{2F759635-C7B6-4BB5-A1BC-6254C5F9A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3D2"/>
    <w:pPr>
      <w:widowControl w:val="0"/>
      <w:overflowPunct w:val="0"/>
      <w:adjustRightInd w:val="0"/>
      <w:spacing w:after="240" w:line="275" w:lineRule="auto"/>
    </w:pPr>
    <w:rPr>
      <w:rFonts w:ascii="Calibri" w:eastAsia="Times New Roman" w:hAnsi="Calibri" w:cs="Calibri"/>
      <w:kern w:val="28"/>
      <w14:ligatures w14:val="none"/>
    </w:rPr>
  </w:style>
  <w:style w:type="paragraph" w:styleId="Heading1">
    <w:name w:val="heading 1"/>
    <w:basedOn w:val="Normal"/>
    <w:next w:val="Normal"/>
    <w:link w:val="Heading1Char"/>
    <w:uiPriority w:val="9"/>
    <w:qFormat/>
    <w:rsid w:val="00DB63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B63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B63D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B63D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B63D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B63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63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63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63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3D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B63D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B63D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B63D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B63D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B63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63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63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63D2"/>
    <w:rPr>
      <w:rFonts w:eastAsiaTheme="majorEastAsia" w:cstheme="majorBidi"/>
      <w:color w:val="272727" w:themeColor="text1" w:themeTint="D8"/>
    </w:rPr>
  </w:style>
  <w:style w:type="paragraph" w:styleId="Title">
    <w:name w:val="Title"/>
    <w:basedOn w:val="Normal"/>
    <w:next w:val="Normal"/>
    <w:link w:val="TitleChar"/>
    <w:uiPriority w:val="10"/>
    <w:qFormat/>
    <w:rsid w:val="00DB63D2"/>
    <w:pPr>
      <w:spacing w:after="8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DB63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63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63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63D2"/>
    <w:pPr>
      <w:spacing w:before="160"/>
      <w:jc w:val="center"/>
    </w:pPr>
    <w:rPr>
      <w:i/>
      <w:iCs/>
      <w:color w:val="404040" w:themeColor="text1" w:themeTint="BF"/>
    </w:rPr>
  </w:style>
  <w:style w:type="character" w:customStyle="1" w:styleId="QuoteChar">
    <w:name w:val="Quote Char"/>
    <w:basedOn w:val="DefaultParagraphFont"/>
    <w:link w:val="Quote"/>
    <w:uiPriority w:val="29"/>
    <w:rsid w:val="00DB63D2"/>
    <w:rPr>
      <w:i/>
      <w:iCs/>
      <w:color w:val="404040" w:themeColor="text1" w:themeTint="BF"/>
    </w:rPr>
  </w:style>
  <w:style w:type="paragraph" w:styleId="ListParagraph">
    <w:name w:val="List Paragraph"/>
    <w:basedOn w:val="Normal"/>
    <w:uiPriority w:val="34"/>
    <w:qFormat/>
    <w:rsid w:val="00DB63D2"/>
    <w:pPr>
      <w:ind w:left="720"/>
      <w:contextualSpacing/>
    </w:pPr>
  </w:style>
  <w:style w:type="character" w:styleId="IntenseEmphasis">
    <w:name w:val="Intense Emphasis"/>
    <w:basedOn w:val="DefaultParagraphFont"/>
    <w:uiPriority w:val="21"/>
    <w:qFormat/>
    <w:rsid w:val="00DB63D2"/>
    <w:rPr>
      <w:i/>
      <w:iCs/>
      <w:color w:val="2F5496" w:themeColor="accent1" w:themeShade="BF"/>
    </w:rPr>
  </w:style>
  <w:style w:type="paragraph" w:styleId="IntenseQuote">
    <w:name w:val="Intense Quote"/>
    <w:basedOn w:val="Normal"/>
    <w:next w:val="Normal"/>
    <w:link w:val="IntenseQuoteChar"/>
    <w:uiPriority w:val="30"/>
    <w:qFormat/>
    <w:rsid w:val="00DB63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B63D2"/>
    <w:rPr>
      <w:i/>
      <w:iCs/>
      <w:color w:val="2F5496" w:themeColor="accent1" w:themeShade="BF"/>
    </w:rPr>
  </w:style>
  <w:style w:type="character" w:styleId="IntenseReference">
    <w:name w:val="Intense Reference"/>
    <w:basedOn w:val="DefaultParagraphFont"/>
    <w:uiPriority w:val="32"/>
    <w:qFormat/>
    <w:rsid w:val="00DB63D2"/>
    <w:rPr>
      <w:b/>
      <w:bCs/>
      <w:smallCaps/>
      <w:color w:val="2F5496" w:themeColor="accent1" w:themeShade="BF"/>
      <w:spacing w:val="5"/>
    </w:rPr>
  </w:style>
  <w:style w:type="paragraph" w:customStyle="1" w:styleId="Body">
    <w:name w:val="Body"/>
    <w:rsid w:val="00DB63D2"/>
    <w:pPr>
      <w:spacing w:after="0" w:line="240" w:lineRule="auto"/>
    </w:pPr>
    <w:rPr>
      <w:rFonts w:ascii="Times New Roman" w:eastAsia="Arial Unicode MS" w:hAnsi="Arial Unicode MS" w:cs="Arial Unicode MS"/>
      <w:color w:val="000000"/>
      <w:kern w:val="0"/>
      <w:sz w:val="24"/>
      <w:szCs w:val="24"/>
      <w:u w:color="00000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3455</Words>
  <Characters>19696</Characters>
  <Application>Microsoft Office Word</Application>
  <DocSecurity>0</DocSecurity>
  <Lines>164</Lines>
  <Paragraphs>46</Paragraphs>
  <ScaleCrop>false</ScaleCrop>
  <Company/>
  <LinksUpToDate>false</LinksUpToDate>
  <CharactersWithSpaces>23105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Boni Okafor</dc:creator>
  <cp:keywords/>
  <dc:description/>
  <cp:lastModifiedBy>Boni Okafor</cp:lastModifiedBy>
  <cp:revision>2</cp:revision>
  <cp:lastPrinted>2026-01-21T19:55:00Z</cp:lastPrinted>
  <dcterms:created xsi:type="dcterms:W3CDTF">2026-05-05T14:51:00Z</dcterms:created>
  <dcterms:modified xsi:type="dcterms:W3CDTF">2026-05-05T14:51:00Z</dcterms:modified>
</cp:coreProperties>
</file>